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tc>
          <w:tcPr>
            <w:tcW w:w="9210" w:type="dxa"/>
          </w:tcPr>
          <w:p w14:paraId="669AEE58" w14:textId="41437FA7"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2403E">
              <w:rPr>
                <w:rFonts w:ascii="Calibri" w:hAnsi="Calibri" w:cs="Calibri"/>
                <w:snapToGrid w:val="0"/>
                <w:sz w:val="22"/>
                <w:szCs w:val="22"/>
              </w:rPr>
              <w:t>KTS</w:t>
            </w:r>
          </w:p>
        </w:tc>
      </w:tr>
      <w:tr w:rsidR="00E90F98" w:rsidRPr="00085A8A" w14:paraId="38164BF2" w14:textId="77777777">
        <w:tc>
          <w:tcPr>
            <w:tcW w:w="921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tc>
          <w:tcPr>
            <w:tcW w:w="921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tc>
          <w:tcPr>
            <w:tcW w:w="921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tc>
          <w:tcPr>
            <w:tcW w:w="921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tc>
          <w:tcPr>
            <w:tcW w:w="921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tc>
          <w:tcPr>
            <w:tcW w:w="921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77777777" w:rsidR="005C12C0" w:rsidRPr="00085A8A" w:rsidRDefault="00EA4DEB" w:rsidP="00C83A68">
            <w:pPr>
              <w:widowControl w:val="0"/>
              <w:spacing w:line="240" w:lineRule="atLeast"/>
              <w:jc w:val="center"/>
              <w:rPr>
                <w:rFonts w:ascii="Calibri" w:hAnsi="Calibri" w:cs="Calibri"/>
                <w:snapToGrid w:val="0"/>
                <w:sz w:val="22"/>
                <w:szCs w:val="22"/>
              </w:rPr>
            </w:pPr>
            <w:r w:rsidRPr="00A0116C">
              <w:rPr>
                <w:rFonts w:ascii="Calibri" w:hAnsi="Calibri" w:cs="Calibri"/>
                <w:sz w:val="22"/>
                <w:szCs w:val="22"/>
                <w:highlight w:val="lightGray"/>
              </w:rPr>
              <w:t>[</w:t>
            </w:r>
            <w:r w:rsidRPr="00A0116C">
              <w:rPr>
                <w:rFonts w:ascii="Calibri" w:hAnsi="Calibri" w:cs="Calibri"/>
                <w:b/>
                <w:sz w:val="22"/>
                <w:szCs w:val="22"/>
                <w:highlight w:val="lightGray"/>
              </w:rPr>
              <w:t>BUDE DOPLNĚNO – názv</w:t>
            </w:r>
            <w:r w:rsidR="004B738B">
              <w:rPr>
                <w:rFonts w:ascii="Calibri" w:hAnsi="Calibri" w:cs="Calibri"/>
                <w:b/>
                <w:sz w:val="22"/>
                <w:szCs w:val="22"/>
                <w:highlight w:val="lightGray"/>
              </w:rPr>
              <w:t>y</w:t>
            </w:r>
            <w:r w:rsidRPr="00A0116C">
              <w:rPr>
                <w:rFonts w:ascii="Calibri" w:hAnsi="Calibri" w:cs="Calibri"/>
                <w:b/>
                <w:sz w:val="22"/>
                <w:szCs w:val="22"/>
                <w:highlight w:val="lightGray"/>
              </w:rPr>
              <w:t xml:space="preserve"> </w:t>
            </w:r>
            <w:r w:rsidR="004B738B">
              <w:rPr>
                <w:rFonts w:ascii="Calibri" w:hAnsi="Calibri" w:cs="Calibri"/>
                <w:b/>
                <w:sz w:val="22"/>
                <w:szCs w:val="22"/>
                <w:highlight w:val="lightGray"/>
              </w:rPr>
              <w:t xml:space="preserve">jednotlivých </w:t>
            </w:r>
            <w:r w:rsidR="0047339F">
              <w:rPr>
                <w:rFonts w:ascii="Calibri" w:hAnsi="Calibri" w:cs="Calibri"/>
                <w:b/>
                <w:sz w:val="22"/>
                <w:szCs w:val="22"/>
                <w:highlight w:val="lightGray"/>
              </w:rPr>
              <w:t>p</w:t>
            </w:r>
            <w:r w:rsidR="00F264D7">
              <w:rPr>
                <w:rFonts w:ascii="Calibri" w:hAnsi="Calibri" w:cs="Calibri"/>
                <w:b/>
                <w:sz w:val="22"/>
                <w:szCs w:val="22"/>
                <w:highlight w:val="lightGray"/>
              </w:rPr>
              <w:t>ověřujících zadavatelů</w:t>
            </w:r>
            <w:r w:rsidRPr="00A0116C">
              <w:rPr>
                <w:rFonts w:ascii="Calibri" w:hAnsi="Calibri" w:cs="Calibri"/>
                <w:sz w:val="22"/>
                <w:szCs w:val="22"/>
                <w:highlight w:val="lightGray"/>
              </w:rPr>
              <w:t>]</w:t>
            </w:r>
          </w:p>
        </w:tc>
      </w:tr>
      <w:tr w:rsidR="00E90F98" w:rsidRPr="00085A8A" w14:paraId="403D033F" w14:textId="77777777">
        <w:tc>
          <w:tcPr>
            <w:tcW w:w="9210" w:type="dxa"/>
          </w:tcPr>
          <w:p w14:paraId="2A1BAA9C" w14:textId="77777777" w:rsidR="00E90F98" w:rsidRDefault="00E90F98" w:rsidP="00C83A68">
            <w:pPr>
              <w:widowControl w:val="0"/>
              <w:spacing w:line="240" w:lineRule="atLeast"/>
              <w:jc w:val="center"/>
              <w:rPr>
                <w:rFonts w:ascii="Calibri" w:hAnsi="Calibri" w:cs="Calibri"/>
                <w:snapToGrid w:val="0"/>
                <w:sz w:val="22"/>
                <w:szCs w:val="22"/>
              </w:rPr>
            </w:pPr>
          </w:p>
          <w:p w14:paraId="026CFACB" w14:textId="77777777" w:rsidR="005C12C0" w:rsidRDefault="005C12C0" w:rsidP="00C83A68">
            <w:pPr>
              <w:widowControl w:val="0"/>
              <w:spacing w:line="240" w:lineRule="atLeast"/>
              <w:jc w:val="center"/>
              <w:rPr>
                <w:rFonts w:ascii="Calibri" w:hAnsi="Calibri" w:cs="Calibri"/>
                <w:snapToGrid w:val="0"/>
                <w:sz w:val="22"/>
                <w:szCs w:val="22"/>
              </w:rPr>
            </w:pPr>
            <w:r>
              <w:rPr>
                <w:rFonts w:ascii="Calibri" w:hAnsi="Calibri" w:cs="Calibri"/>
                <w:snapToGrid w:val="0"/>
                <w:sz w:val="22"/>
                <w:szCs w:val="22"/>
              </w:rPr>
              <w:t>a</w:t>
            </w:r>
          </w:p>
          <w:p w14:paraId="29DDE23D" w14:textId="77777777" w:rsidR="005C12C0" w:rsidRPr="00085A8A" w:rsidRDefault="005C12C0" w:rsidP="00C83A68">
            <w:pPr>
              <w:widowControl w:val="0"/>
              <w:spacing w:line="240" w:lineRule="atLeast"/>
              <w:jc w:val="center"/>
              <w:rPr>
                <w:rFonts w:ascii="Calibri" w:hAnsi="Calibri" w:cs="Calibri"/>
                <w:snapToGrid w:val="0"/>
                <w:sz w:val="22"/>
                <w:szCs w:val="22"/>
              </w:rPr>
            </w:pPr>
          </w:p>
        </w:tc>
      </w:tr>
      <w:tr w:rsidR="00E90F98" w:rsidRPr="00085A8A" w14:paraId="46FCE7F1" w14:textId="77777777">
        <w:tc>
          <w:tcPr>
            <w:tcW w:w="9210" w:type="dxa"/>
          </w:tcPr>
          <w:p w14:paraId="7FB2647F"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b/>
                <w:snapToGrid w:val="0"/>
                <w:sz w:val="22"/>
                <w:szCs w:val="22"/>
              </w:rPr>
              <w:t>Českou republikou – Ministerstvem vnitra</w:t>
            </w:r>
          </w:p>
          <w:p w14:paraId="79C64974" w14:textId="77777777" w:rsidR="00A10B4D" w:rsidRPr="00085A8A" w:rsidRDefault="00A10B4D" w:rsidP="00C83A68">
            <w:pPr>
              <w:widowControl w:val="0"/>
              <w:spacing w:line="240" w:lineRule="atLeast"/>
              <w:jc w:val="center"/>
              <w:rPr>
                <w:rFonts w:ascii="Calibri" w:hAnsi="Calibri" w:cs="Calibri"/>
                <w:b/>
                <w:snapToGrid w:val="0"/>
                <w:sz w:val="22"/>
                <w:szCs w:val="22"/>
              </w:rPr>
            </w:pPr>
          </w:p>
        </w:tc>
      </w:tr>
      <w:tr w:rsidR="00E90F98" w:rsidRPr="00085A8A" w14:paraId="0E1057F8" w14:textId="77777777">
        <w:tc>
          <w:tcPr>
            <w:tcW w:w="9210" w:type="dxa"/>
          </w:tcPr>
          <w:p w14:paraId="6F5AEBA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53A6070" w14:textId="77777777">
        <w:tc>
          <w:tcPr>
            <w:tcW w:w="9210" w:type="dxa"/>
          </w:tcPr>
          <w:p w14:paraId="240B6BFC"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0EDA0464" w14:textId="77777777">
        <w:tc>
          <w:tcPr>
            <w:tcW w:w="921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tc>
          <w:tcPr>
            <w:tcW w:w="9210" w:type="dxa"/>
          </w:tcPr>
          <w:p w14:paraId="5CE725E7"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2AA5E3E3"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3924548E"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tc>
          <w:tcPr>
            <w:tcW w:w="921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tc>
          <w:tcPr>
            <w:tcW w:w="921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p>
        </w:tc>
      </w:tr>
      <w:tr w:rsidR="00E90F98" w:rsidRPr="00085A8A" w14:paraId="672E6EBF" w14:textId="77777777">
        <w:tc>
          <w:tcPr>
            <w:tcW w:w="921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tc>
          <w:tcPr>
            <w:tcW w:w="921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tc>
          <w:tcPr>
            <w:tcW w:w="921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tc>
          <w:tcPr>
            <w:tcW w:w="921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tc>
          <w:tcPr>
            <w:tcW w:w="921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tc>
          <w:tcPr>
            <w:tcW w:w="921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tc>
          <w:tcPr>
            <w:tcW w:w="921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tc>
          <w:tcPr>
            <w:tcW w:w="921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tc>
          <w:tcPr>
            <w:tcW w:w="921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tc>
          <w:tcPr>
            <w:tcW w:w="921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tc>
          <w:tcPr>
            <w:tcW w:w="921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tc>
          <w:tcPr>
            <w:tcW w:w="921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tc>
          <w:tcPr>
            <w:tcW w:w="921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tc>
          <w:tcPr>
            <w:tcW w:w="921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tc>
          <w:tcPr>
            <w:tcW w:w="921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7747B010" w:rsidR="00E90F98" w:rsidRPr="00085A8A" w:rsidRDefault="0059090D" w:rsidP="00C83A68">
      <w:pPr>
        <w:pStyle w:val="bh0"/>
        <w:spacing w:line="240" w:lineRule="atLeast"/>
        <w:rPr>
          <w:rFonts w:ascii="Calibri" w:hAnsi="Calibri" w:cs="Calibri"/>
          <w:sz w:val="22"/>
          <w:szCs w:val="22"/>
        </w:rPr>
      </w:pPr>
      <w:bookmarkStart w:id="0" w:name="_GoBack"/>
      <w:bookmarkEnd w:id="0"/>
      <w:r>
        <w:rPr>
          <w:rFonts w:ascii="Calibri" w:hAnsi="Calibri" w:cs="Calibri"/>
          <w:sz w:val="22"/>
          <w:szCs w:val="22"/>
        </w:rPr>
        <w:t xml:space="preserve">Č.j.: </w:t>
      </w:r>
      <w:r w:rsidR="00803995" w:rsidRPr="00205700">
        <w:rPr>
          <w:rFonts w:ascii="Calibri" w:hAnsi="Calibri" w:cs="Calibri"/>
          <w:sz w:val="22"/>
          <w:szCs w:val="22"/>
          <w:highlight w:val="lightGray"/>
        </w:rPr>
        <w:t>[</w:t>
      </w:r>
      <w:r w:rsidR="00803995" w:rsidRPr="00A0116C">
        <w:rPr>
          <w:rFonts w:ascii="Calibri" w:hAnsi="Calibri" w:cs="Calibri"/>
          <w:sz w:val="22"/>
          <w:szCs w:val="22"/>
          <w:highlight w:val="lightGray"/>
        </w:rPr>
        <w:t>BUDE DOPLNĚNO]</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03CE6C70" w14:textId="029E986B" w:rsidR="00ED3D3A" w:rsidRDefault="00205700" w:rsidP="000A0AA3">
      <w:pPr>
        <w:spacing w:line="240" w:lineRule="atLeast"/>
        <w:ind w:left="113"/>
        <w:rPr>
          <w:rFonts w:ascii="Calibri" w:hAnsi="Calibri" w:cs="Calibri"/>
          <w:sz w:val="22"/>
          <w:szCs w:val="22"/>
        </w:rPr>
      </w:pPr>
      <w:r w:rsidRPr="00205700">
        <w:rPr>
          <w:rFonts w:ascii="Calibri" w:hAnsi="Calibri" w:cs="Calibri"/>
          <w:b/>
          <w:sz w:val="22"/>
          <w:szCs w:val="22"/>
          <w:highlight w:val="lightGray"/>
        </w:rPr>
        <w:t>[</w:t>
      </w:r>
      <w:r w:rsidR="00ED5A8B" w:rsidRPr="00A0116C">
        <w:rPr>
          <w:rFonts w:ascii="Calibri" w:hAnsi="Calibri" w:cs="Calibri"/>
          <w:b/>
          <w:sz w:val="22"/>
          <w:szCs w:val="22"/>
          <w:highlight w:val="lightGray"/>
        </w:rPr>
        <w:t xml:space="preserve">BUDE DOPLNĚNO – název </w:t>
      </w:r>
      <w:r w:rsidR="00ED3D3A">
        <w:rPr>
          <w:rFonts w:ascii="Calibri" w:hAnsi="Calibri" w:cs="Calibri"/>
          <w:b/>
          <w:sz w:val="22"/>
          <w:szCs w:val="22"/>
          <w:highlight w:val="lightGray"/>
        </w:rPr>
        <w:t xml:space="preserve">pověřujícího </w:t>
      </w:r>
      <w:r w:rsidR="00ED5A8B" w:rsidRPr="00A0116C">
        <w:rPr>
          <w:rFonts w:ascii="Calibri" w:hAnsi="Calibri" w:cs="Calibri"/>
          <w:b/>
          <w:sz w:val="22"/>
          <w:szCs w:val="22"/>
          <w:highlight w:val="lightGray"/>
        </w:rPr>
        <w:t>zadavatele</w:t>
      </w:r>
      <w:r w:rsidR="00ED5A8B" w:rsidRPr="00A0116C">
        <w:rPr>
          <w:rFonts w:ascii="Calibri" w:hAnsi="Calibri" w:cs="Calibri"/>
          <w:sz w:val="22"/>
          <w:szCs w:val="22"/>
          <w:highlight w:val="lightGray"/>
        </w:rPr>
        <w:t>]</w:t>
      </w:r>
      <w:r w:rsidR="00ED5A8B" w:rsidRPr="00372D05">
        <w:rPr>
          <w:rFonts w:ascii="Calibri" w:hAnsi="Calibri" w:cs="Calibri"/>
          <w:sz w:val="22"/>
          <w:szCs w:val="22"/>
        </w:rPr>
        <w:t xml:space="preserve">, se sídlem </w:t>
      </w:r>
      <w:r w:rsidR="00ED5A8B" w:rsidRPr="00A0116C">
        <w:rPr>
          <w:rFonts w:ascii="Calibri" w:hAnsi="Calibri" w:cs="Calibri"/>
          <w:sz w:val="22"/>
          <w:szCs w:val="22"/>
          <w:highlight w:val="lightGray"/>
        </w:rPr>
        <w:t xml:space="preserve">[BUDE DOPLNĚNO – adresa </w:t>
      </w:r>
      <w:r w:rsidR="00ED3D3A">
        <w:rPr>
          <w:rFonts w:ascii="Calibri" w:hAnsi="Calibri" w:cs="Calibri"/>
          <w:sz w:val="22"/>
          <w:szCs w:val="22"/>
          <w:highlight w:val="lightGray"/>
        </w:rPr>
        <w:t xml:space="preserve">pověřujícího </w:t>
      </w:r>
      <w:r w:rsidR="00ED5A8B" w:rsidRPr="00A0116C">
        <w:rPr>
          <w:rFonts w:ascii="Calibri" w:hAnsi="Calibri" w:cs="Calibri"/>
          <w:sz w:val="22"/>
          <w:szCs w:val="22"/>
          <w:highlight w:val="lightGray"/>
        </w:rPr>
        <w:t>zadavatele]</w:t>
      </w:r>
      <w:r w:rsidR="00ED5A8B" w:rsidRPr="00372D05">
        <w:rPr>
          <w:rFonts w:ascii="Calibri" w:hAnsi="Calibri" w:cs="Calibri"/>
          <w:sz w:val="22"/>
          <w:szCs w:val="22"/>
        </w:rPr>
        <w:t>, IČ</w:t>
      </w:r>
      <w:r w:rsidR="00182766">
        <w:rPr>
          <w:rFonts w:ascii="Calibri" w:hAnsi="Calibri" w:cs="Calibri"/>
          <w:sz w:val="22"/>
          <w:szCs w:val="22"/>
        </w:rPr>
        <w:t>O</w:t>
      </w:r>
      <w:r w:rsidR="00ED5A8B" w:rsidRPr="00372D05">
        <w:rPr>
          <w:rFonts w:ascii="Calibri" w:hAnsi="Calibri" w:cs="Calibri"/>
          <w:sz w:val="22"/>
          <w:szCs w:val="22"/>
        </w:rPr>
        <w:t xml:space="preserve">: </w:t>
      </w:r>
      <w:r w:rsidR="00ED5A8B" w:rsidRPr="00A0116C">
        <w:rPr>
          <w:rFonts w:ascii="Calibri" w:hAnsi="Calibri" w:cs="Calibri"/>
          <w:sz w:val="22"/>
          <w:szCs w:val="22"/>
          <w:highlight w:val="lightGray"/>
        </w:rPr>
        <w:t>[BUDE DOPLNĚNO]</w:t>
      </w:r>
      <w:r w:rsidR="00ED5A8B" w:rsidRPr="00372D05">
        <w:rPr>
          <w:rFonts w:ascii="Calibri" w:hAnsi="Calibri" w:cs="Calibri"/>
          <w:sz w:val="22"/>
          <w:szCs w:val="22"/>
        </w:rPr>
        <w:t xml:space="preserve">, zastoupená </w:t>
      </w:r>
      <w:r w:rsidR="00ED5A8B" w:rsidRPr="00A0116C">
        <w:rPr>
          <w:rFonts w:ascii="Calibri" w:hAnsi="Calibri" w:cs="Calibri"/>
          <w:sz w:val="22"/>
          <w:szCs w:val="22"/>
          <w:highlight w:val="lightGray"/>
        </w:rPr>
        <w:t>[BUDE DOPLNĚNO - jméno], [BUDE DOPLNĚNO - funkce]</w:t>
      </w:r>
    </w:p>
    <w:p w14:paraId="75192B0B" w14:textId="77777777" w:rsidR="005864E8" w:rsidRDefault="005864E8" w:rsidP="005864E8">
      <w:pPr>
        <w:spacing w:line="240" w:lineRule="atLeast"/>
        <w:ind w:left="113"/>
        <w:rPr>
          <w:rFonts w:ascii="Calibri" w:hAnsi="Calibri" w:cs="Calibri"/>
          <w:sz w:val="22"/>
          <w:szCs w:val="22"/>
        </w:rPr>
      </w:pPr>
    </w:p>
    <w:p w14:paraId="45129634" w14:textId="3EFF0C99"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p w14:paraId="09246BA2" w14:textId="77777777" w:rsidR="005864E8" w:rsidRDefault="005864E8" w:rsidP="000A0AA3">
      <w:pPr>
        <w:spacing w:line="240" w:lineRule="atLeast"/>
        <w:ind w:left="113"/>
        <w:rPr>
          <w:rFonts w:ascii="Calibri" w:hAnsi="Calibri" w:cs="Calibri"/>
          <w:sz w:val="22"/>
          <w:szCs w:val="22"/>
        </w:rPr>
      </w:pPr>
    </w:p>
    <w:p w14:paraId="2122B05F" w14:textId="77777777" w:rsidR="00110339" w:rsidRDefault="00110339" w:rsidP="000A0AA3">
      <w:pPr>
        <w:spacing w:line="240" w:lineRule="atLeast"/>
        <w:ind w:left="113"/>
        <w:rPr>
          <w:rFonts w:ascii="Calibri" w:hAnsi="Calibri" w:cs="Calibri"/>
          <w:sz w:val="22"/>
          <w:szCs w:val="22"/>
        </w:rPr>
      </w:pPr>
      <w:r>
        <w:rPr>
          <w:rFonts w:ascii="Calibri" w:hAnsi="Calibri" w:cs="Calibri"/>
          <w:sz w:val="22"/>
          <w:szCs w:val="22"/>
        </w:rPr>
        <w:t xml:space="preserve">(dále </w:t>
      </w:r>
      <w:r w:rsidR="00C27590">
        <w:rPr>
          <w:rFonts w:ascii="Calibri" w:hAnsi="Calibri" w:cs="Calibri"/>
          <w:sz w:val="22"/>
          <w:szCs w:val="22"/>
        </w:rPr>
        <w:t xml:space="preserve">jednotlivě </w:t>
      </w:r>
      <w:r>
        <w:rPr>
          <w:rFonts w:ascii="Calibri" w:hAnsi="Calibri" w:cs="Calibri"/>
          <w:sz w:val="22"/>
          <w:szCs w:val="22"/>
        </w:rPr>
        <w:t>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77777777" w:rsidR="005C12C0" w:rsidRDefault="005C12C0" w:rsidP="005864E8">
      <w:pPr>
        <w:spacing w:line="240" w:lineRule="atLeast"/>
        <w:rPr>
          <w:rFonts w:ascii="Calibri" w:hAnsi="Calibri" w:cs="Calibri"/>
          <w:sz w:val="22"/>
          <w:szCs w:val="22"/>
        </w:rPr>
      </w:pPr>
    </w:p>
    <w:p w14:paraId="68C92338" w14:textId="77777777" w:rsidR="00037924" w:rsidRDefault="00037924" w:rsidP="000A0AA3">
      <w:pPr>
        <w:spacing w:line="240" w:lineRule="atLeast"/>
        <w:ind w:left="113"/>
        <w:rPr>
          <w:rFonts w:ascii="Calibri" w:hAnsi="Calibri" w:cs="Calibri"/>
          <w:sz w:val="22"/>
          <w:szCs w:val="22"/>
        </w:rPr>
      </w:pPr>
      <w:r>
        <w:rPr>
          <w:rFonts w:ascii="Calibri" w:hAnsi="Calibri" w:cs="Calibri"/>
          <w:sz w:val="22"/>
          <w:szCs w:val="22"/>
        </w:rPr>
        <w:t>a</w:t>
      </w:r>
    </w:p>
    <w:p w14:paraId="07590F56" w14:textId="77777777" w:rsidR="00037924" w:rsidRPr="00085A8A" w:rsidRDefault="00037924" w:rsidP="000A0AA3">
      <w:pPr>
        <w:spacing w:line="240" w:lineRule="atLeast"/>
        <w:ind w:left="113"/>
        <w:rPr>
          <w:rFonts w:ascii="Calibri" w:hAnsi="Calibri" w:cs="Calibri"/>
          <w:sz w:val="22"/>
          <w:szCs w:val="22"/>
        </w:rPr>
      </w:pPr>
    </w:p>
    <w:tbl>
      <w:tblPr>
        <w:tblW w:w="0" w:type="auto"/>
        <w:tblLook w:val="01E0" w:firstRow="1" w:lastRow="1" w:firstColumn="1" w:lastColumn="1" w:noHBand="0" w:noVBand="0"/>
      </w:tblPr>
      <w:tblGrid>
        <w:gridCol w:w="9070"/>
      </w:tblGrid>
      <w:tr w:rsidR="00E90F98" w:rsidRPr="00085A8A" w14:paraId="76C01D9D" w14:textId="77777777">
        <w:tc>
          <w:tcPr>
            <w:tcW w:w="9210" w:type="dxa"/>
          </w:tcPr>
          <w:p w14:paraId="6BE46D0B" w14:textId="454D8C09" w:rsidR="00E90F98" w:rsidRDefault="00E90F98" w:rsidP="005864E8">
            <w:pPr>
              <w:widowControl w:val="0"/>
              <w:spacing w:line="240" w:lineRule="atLeast"/>
              <w:rPr>
                <w:rFonts w:ascii="Calibri" w:hAnsi="Calibri" w:cs="Calibri"/>
                <w:snapToGrid w:val="0"/>
                <w:sz w:val="22"/>
                <w:szCs w:val="22"/>
              </w:rPr>
            </w:pPr>
            <w:r w:rsidRPr="00085A8A">
              <w:rPr>
                <w:rFonts w:ascii="Calibri" w:hAnsi="Calibri" w:cs="Calibri"/>
                <w:b/>
                <w:snapToGrid w:val="0"/>
                <w:sz w:val="22"/>
                <w:szCs w:val="22"/>
              </w:rPr>
              <w:t>Česká republika – Ministerstvo vnitra</w:t>
            </w:r>
            <w:r w:rsidRPr="00085A8A">
              <w:rPr>
                <w:rFonts w:ascii="Calibri" w:hAnsi="Calibri" w:cs="Calibri"/>
                <w:snapToGrid w:val="0"/>
                <w:sz w:val="22"/>
                <w:szCs w:val="22"/>
              </w:rPr>
              <w:t xml:space="preserve">, se sídlem Nad Štolou </w:t>
            </w:r>
            <w:r w:rsidR="00955847" w:rsidRPr="00085A8A">
              <w:rPr>
                <w:rFonts w:ascii="Calibri" w:hAnsi="Calibri" w:cs="Calibri"/>
                <w:snapToGrid w:val="0"/>
                <w:sz w:val="22"/>
                <w:szCs w:val="22"/>
              </w:rPr>
              <w:t>936/</w:t>
            </w:r>
            <w:r w:rsidRPr="00085A8A">
              <w:rPr>
                <w:rFonts w:ascii="Calibri" w:hAnsi="Calibri" w:cs="Calibri"/>
                <w:snapToGrid w:val="0"/>
                <w:sz w:val="22"/>
                <w:szCs w:val="22"/>
              </w:rPr>
              <w:t>3, 170 34 Praha 7 – Letná, IČ</w:t>
            </w:r>
            <w:r w:rsidR="00182766">
              <w:rPr>
                <w:rFonts w:ascii="Calibri" w:hAnsi="Calibri" w:cs="Calibri"/>
                <w:snapToGrid w:val="0"/>
                <w:sz w:val="22"/>
                <w:szCs w:val="22"/>
              </w:rPr>
              <w:t>O</w:t>
            </w:r>
            <w:r w:rsidRPr="00085A8A">
              <w:rPr>
                <w:rFonts w:ascii="Calibri" w:hAnsi="Calibri" w:cs="Calibri"/>
                <w:snapToGrid w:val="0"/>
                <w:sz w:val="22"/>
                <w:szCs w:val="22"/>
              </w:rPr>
              <w:t xml:space="preserve">: 00007064, zastoupená </w:t>
            </w:r>
            <w:r w:rsidR="00757E6F">
              <w:rPr>
                <w:rFonts w:ascii="Calibri" w:hAnsi="Calibri" w:cs="Calibri"/>
                <w:sz w:val="22"/>
              </w:rPr>
              <w:t>Ing. Jiřím Koldou</w:t>
            </w:r>
            <w:r w:rsidR="00757E6F" w:rsidRPr="00085A8A">
              <w:rPr>
                <w:rFonts w:ascii="Calibri" w:hAnsi="Calibri" w:cs="Calibri"/>
                <w:snapToGrid w:val="0"/>
                <w:sz w:val="22"/>
                <w:szCs w:val="22"/>
              </w:rPr>
              <w:t xml:space="preserve">, </w:t>
            </w:r>
            <w:r w:rsidR="00757E6F" w:rsidRPr="00DD39F2">
              <w:rPr>
                <w:rFonts w:ascii="Calibri" w:hAnsi="Calibri" w:cs="Calibri"/>
                <w:snapToGrid w:val="0"/>
                <w:sz w:val="22"/>
                <w:szCs w:val="22"/>
              </w:rPr>
              <w:t>ředitelem odboru koncepce, architektury a projektů informačních a komunikačních technologií</w:t>
            </w:r>
            <w:r w:rsidR="00775295" w:rsidRPr="00085A8A">
              <w:rPr>
                <w:rFonts w:ascii="Calibri" w:hAnsi="Calibri" w:cs="Calibri"/>
                <w:snapToGrid w:val="0"/>
                <w:sz w:val="22"/>
                <w:szCs w:val="22"/>
              </w:rPr>
              <w:t xml:space="preserve">, na základě pověření ministrem </w:t>
            </w:r>
            <w:r w:rsidR="004F321E" w:rsidRPr="00085A8A">
              <w:rPr>
                <w:rFonts w:ascii="Calibri" w:hAnsi="Calibri" w:cs="Calibri"/>
                <w:snapToGrid w:val="0"/>
                <w:sz w:val="22"/>
                <w:szCs w:val="22"/>
              </w:rPr>
              <w:t xml:space="preserve">vnitra ze dne </w:t>
            </w:r>
            <w:r w:rsidR="00757E6F">
              <w:rPr>
                <w:rFonts w:ascii="Calibri" w:hAnsi="Calibri" w:cs="Calibri"/>
                <w:snapToGrid w:val="0"/>
                <w:sz w:val="22"/>
                <w:szCs w:val="22"/>
              </w:rPr>
              <w:t>29</w:t>
            </w:r>
            <w:r w:rsidR="00757E6F" w:rsidRPr="00085A8A">
              <w:rPr>
                <w:rFonts w:ascii="Calibri" w:hAnsi="Calibri" w:cs="Calibri"/>
                <w:snapToGrid w:val="0"/>
                <w:sz w:val="22"/>
                <w:szCs w:val="22"/>
              </w:rPr>
              <w:t xml:space="preserve">. </w:t>
            </w:r>
            <w:r w:rsidR="00757E6F">
              <w:rPr>
                <w:rFonts w:ascii="Calibri" w:hAnsi="Calibri" w:cs="Calibri"/>
                <w:snapToGrid w:val="0"/>
                <w:sz w:val="22"/>
                <w:szCs w:val="22"/>
              </w:rPr>
              <w:t>listopadu</w:t>
            </w:r>
            <w:r w:rsidR="004F321E" w:rsidRPr="00085A8A">
              <w:rPr>
                <w:rFonts w:ascii="Calibri" w:hAnsi="Calibri" w:cs="Calibri"/>
                <w:snapToGrid w:val="0"/>
                <w:sz w:val="22"/>
                <w:szCs w:val="22"/>
              </w:rPr>
              <w:t xml:space="preserve"> 201</w:t>
            </w:r>
            <w:r w:rsidR="002D2E93">
              <w:rPr>
                <w:rFonts w:ascii="Calibri" w:hAnsi="Calibri" w:cs="Calibri"/>
                <w:snapToGrid w:val="0"/>
                <w:sz w:val="22"/>
                <w:szCs w:val="22"/>
              </w:rPr>
              <w:t>7</w:t>
            </w:r>
            <w:r w:rsidR="004F321E" w:rsidRPr="00085A8A">
              <w:rPr>
                <w:rFonts w:ascii="Calibri" w:hAnsi="Calibri" w:cs="Calibri"/>
                <w:snapToGrid w:val="0"/>
                <w:sz w:val="22"/>
                <w:szCs w:val="22"/>
              </w:rPr>
              <w:t>, č.j. </w:t>
            </w:r>
            <w:r w:rsidR="00757E6F" w:rsidRPr="00502602">
              <w:rPr>
                <w:rFonts w:ascii="Calibri" w:hAnsi="Calibri" w:cs="Calibri"/>
                <w:snapToGrid w:val="0"/>
                <w:sz w:val="22"/>
                <w:szCs w:val="22"/>
              </w:rPr>
              <w:t>MV-136219-1/SIK5-2017</w:t>
            </w:r>
            <w:r w:rsidR="004F321E" w:rsidRPr="00085A8A">
              <w:rPr>
                <w:rFonts w:ascii="Calibri" w:hAnsi="Calibri" w:cs="Calibri"/>
                <w:snapToGrid w:val="0"/>
                <w:sz w:val="22"/>
                <w:szCs w:val="22"/>
              </w:rPr>
              <w:t xml:space="preserve"> </w:t>
            </w:r>
            <w:r w:rsidRPr="00085A8A">
              <w:rPr>
                <w:rFonts w:ascii="Calibri" w:hAnsi="Calibri" w:cs="Calibri"/>
                <w:snapToGrid w:val="0"/>
                <w:sz w:val="22"/>
                <w:szCs w:val="22"/>
              </w:rPr>
              <w:t>(dále j</w:t>
            </w:r>
            <w:r w:rsidR="00A015B1">
              <w:rPr>
                <w:rFonts w:ascii="Calibri" w:hAnsi="Calibri" w:cs="Calibri"/>
                <w:snapToGrid w:val="0"/>
                <w:sz w:val="22"/>
                <w:szCs w:val="22"/>
              </w:rPr>
              <w:t>ako</w:t>
            </w:r>
            <w:r w:rsidRPr="00085A8A">
              <w:rPr>
                <w:rFonts w:ascii="Calibri" w:hAnsi="Calibri" w:cs="Calibri"/>
                <w:snapToGrid w:val="0"/>
                <w:sz w:val="22"/>
                <w:szCs w:val="22"/>
              </w:rPr>
              <w:t xml:space="preserve"> „</w:t>
            </w:r>
            <w:r w:rsidRPr="00085A8A">
              <w:rPr>
                <w:rFonts w:ascii="Calibri" w:hAnsi="Calibri" w:cs="Calibri"/>
                <w:b/>
                <w:snapToGrid w:val="0"/>
                <w:sz w:val="22"/>
                <w:szCs w:val="22"/>
              </w:rPr>
              <w:t>Ministerstvo</w:t>
            </w:r>
            <w:r w:rsidRPr="00085A8A">
              <w:rPr>
                <w:rFonts w:ascii="Calibri" w:hAnsi="Calibri" w:cs="Calibri"/>
                <w:snapToGrid w:val="0"/>
                <w:sz w:val="22"/>
                <w:szCs w:val="22"/>
              </w:rPr>
              <w:t>“ nebo „</w:t>
            </w:r>
            <w:r w:rsidRPr="00085A8A">
              <w:rPr>
                <w:rFonts w:ascii="Calibri" w:hAnsi="Calibri" w:cs="Calibri"/>
                <w:b/>
                <w:snapToGrid w:val="0"/>
                <w:sz w:val="22"/>
                <w:szCs w:val="22"/>
              </w:rPr>
              <w:t>Centrální zadavatel</w:t>
            </w:r>
            <w:r w:rsidRPr="00085A8A">
              <w:rPr>
                <w:rFonts w:ascii="Calibri" w:hAnsi="Calibri" w:cs="Calibri"/>
                <w:snapToGrid w:val="0"/>
                <w:sz w:val="22"/>
                <w:szCs w:val="22"/>
              </w:rPr>
              <w:t>“)</w:t>
            </w:r>
          </w:p>
          <w:p w14:paraId="53E827E9" w14:textId="77777777" w:rsidR="005864E8" w:rsidRDefault="005864E8" w:rsidP="005864E8">
            <w:pPr>
              <w:widowControl w:val="0"/>
              <w:spacing w:line="240" w:lineRule="atLeast"/>
              <w:rPr>
                <w:rFonts w:ascii="Calibri" w:hAnsi="Calibri" w:cs="Calibri"/>
                <w:snapToGrid w:val="0"/>
                <w:sz w:val="22"/>
                <w:szCs w:val="22"/>
              </w:rPr>
            </w:pPr>
          </w:p>
          <w:p w14:paraId="7EAE109C" w14:textId="59932751" w:rsidR="005864E8" w:rsidRPr="00085A8A" w:rsidRDefault="005864E8" w:rsidP="00B42182">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č.</w:t>
            </w:r>
            <w:r>
              <w:rPr>
                <w:rFonts w:ascii="Calibri" w:hAnsi="Calibri" w:cs="Calibri"/>
                <w:snapToGrid w:val="0"/>
                <w:sz w:val="22"/>
                <w:szCs w:val="22"/>
              </w:rPr>
              <w:t xml:space="preserve"> </w:t>
            </w:r>
            <w:r w:rsidRPr="00085A8A">
              <w:rPr>
                <w:rFonts w:ascii="Calibri" w:hAnsi="Calibri" w:cs="Calibri"/>
                <w:snapToGrid w:val="0"/>
                <w:sz w:val="22"/>
                <w:szCs w:val="22"/>
              </w:rPr>
              <w:t>j.</w:t>
            </w:r>
            <w:r>
              <w:rPr>
                <w:rFonts w:ascii="Calibri" w:hAnsi="Calibri" w:cs="Calibri"/>
                <w:snapToGrid w:val="0"/>
                <w:sz w:val="22"/>
                <w:szCs w:val="22"/>
              </w:rPr>
              <w:t>:</w:t>
            </w:r>
            <w:r w:rsidR="00DF211C">
              <w:rPr>
                <w:rFonts w:ascii="Calibri" w:hAnsi="Calibri" w:cs="Calibri"/>
                <w:snapToGrid w:val="0"/>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tc>
      </w:tr>
      <w:tr w:rsidR="00E90F98" w:rsidRPr="00085A8A" w14:paraId="1945BEAB" w14:textId="77777777">
        <w:tc>
          <w:tcPr>
            <w:tcW w:w="9210" w:type="dxa"/>
          </w:tcPr>
          <w:p w14:paraId="433D146F"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404D2A0A" w14:textId="77777777">
        <w:tc>
          <w:tcPr>
            <w:tcW w:w="9210" w:type="dxa"/>
          </w:tcPr>
          <w:p w14:paraId="23B05F85" w14:textId="77777777" w:rsidR="00E90F98" w:rsidRPr="00085A8A" w:rsidRDefault="00E90F98"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5846439B" w14:textId="77777777">
        <w:tc>
          <w:tcPr>
            <w:tcW w:w="9210" w:type="dxa"/>
          </w:tcPr>
          <w:p w14:paraId="6B52885D"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FFAC920" w14:textId="77777777">
        <w:tc>
          <w:tcPr>
            <w:tcW w:w="9210" w:type="dxa"/>
          </w:tcPr>
          <w:p w14:paraId="1A9C79D6" w14:textId="77777777" w:rsidR="00E90F98" w:rsidRPr="00085A8A" w:rsidRDefault="00A7510A"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a</w:t>
            </w:r>
          </w:p>
        </w:tc>
      </w:tr>
      <w:tr w:rsidR="00E90F98" w:rsidRPr="00085A8A" w14:paraId="2DB06B29" w14:textId="77777777">
        <w:tc>
          <w:tcPr>
            <w:tcW w:w="9210" w:type="dxa"/>
          </w:tcPr>
          <w:p w14:paraId="5302CE47"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540B2BD" w14:textId="77777777">
        <w:tc>
          <w:tcPr>
            <w:tcW w:w="9210" w:type="dxa"/>
          </w:tcPr>
          <w:p w14:paraId="640BD6EA" w14:textId="11A4343F" w:rsidR="00E90F98" w:rsidRPr="00085A8A" w:rsidRDefault="00E90F98" w:rsidP="00157C5C">
            <w:pPr>
              <w:pStyle w:val="Zkladntextodsazen"/>
              <w:widowControl w:val="0"/>
              <w:spacing w:line="240" w:lineRule="atLeast"/>
              <w:ind w:left="0"/>
              <w:rPr>
                <w:rFonts w:ascii="Calibri" w:hAnsi="Calibri" w:cs="Calibri"/>
                <w:snapToGrid w:val="0"/>
                <w:sz w:val="22"/>
                <w:szCs w:val="22"/>
                <w:lang w:val="cs-CZ" w:eastAsia="cs-CZ"/>
              </w:rPr>
            </w:pPr>
            <w:bookmarkStart w:id="1" w:name="Text9"/>
            <w:r w:rsidRPr="00085A8A">
              <w:rPr>
                <w:rFonts w:ascii="Calibri" w:hAnsi="Calibri" w:cs="Calibri"/>
                <w:snapToGrid w:val="0"/>
                <w:sz w:val="22"/>
                <w:szCs w:val="22"/>
                <w:lang w:val="cs-CZ" w:eastAsia="cs-CZ"/>
              </w:rPr>
              <w:t xml:space="preserve">společnost </w:t>
            </w:r>
            <w:r w:rsidRPr="00085A8A">
              <w:rPr>
                <w:rFonts w:ascii="Calibri" w:hAnsi="Calibri" w:cs="Calibri"/>
                <w:b/>
                <w:snapToGrid w:val="0"/>
                <w:sz w:val="22"/>
                <w:szCs w:val="22"/>
                <w:lang w:val="cs-CZ" w:eastAsia="cs-CZ"/>
              </w:rPr>
              <w:t>[</w:t>
            </w:r>
            <w:r w:rsidRPr="00085A8A">
              <w:rPr>
                <w:rFonts w:ascii="Calibri" w:hAnsi="Calibri" w:cs="Calibri"/>
                <w:b/>
                <w:snapToGrid w:val="0"/>
                <w:sz w:val="22"/>
                <w:szCs w:val="22"/>
                <w:highlight w:val="lightGray"/>
                <w:lang w:val="cs-CZ" w:eastAsia="cs-CZ"/>
              </w:rPr>
              <w:t>BUDE DOPLNĚNO</w:t>
            </w:r>
            <w:r w:rsidRPr="00085A8A">
              <w:rPr>
                <w:rFonts w:ascii="Calibri" w:hAnsi="Calibri" w:cs="Calibri"/>
                <w:b/>
                <w:snapToGrid w:val="0"/>
                <w:sz w:val="22"/>
                <w:szCs w:val="22"/>
                <w:lang w:val="cs-CZ" w:eastAsia="cs-CZ"/>
              </w:rPr>
              <w:t>]</w:t>
            </w:r>
            <w:r w:rsidRPr="00085A8A">
              <w:rPr>
                <w:rFonts w:ascii="Calibri" w:hAnsi="Calibri" w:cs="Calibri"/>
                <w:snapToGrid w:val="0"/>
                <w:sz w:val="22"/>
                <w:szCs w:val="22"/>
                <w:lang w:val="cs-CZ" w:eastAsia="cs-CZ"/>
              </w:rPr>
              <w:t>, se sídlem: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IČ</w:t>
            </w:r>
            <w:r w:rsidR="00260438">
              <w:rPr>
                <w:rFonts w:ascii="Calibri" w:hAnsi="Calibri" w:cs="Calibri"/>
                <w:snapToGrid w:val="0"/>
                <w:sz w:val="22"/>
                <w:szCs w:val="22"/>
                <w:lang w:val="cs-CZ" w:eastAsia="cs-CZ"/>
              </w:rPr>
              <w:t>O</w:t>
            </w:r>
            <w:r w:rsidRPr="00085A8A">
              <w:rPr>
                <w:rFonts w:ascii="Calibri" w:hAnsi="Calibri" w:cs="Calibri"/>
                <w:snapToGrid w:val="0"/>
                <w:sz w:val="22"/>
                <w:szCs w:val="22"/>
                <w:lang w:val="cs-CZ" w:eastAsia="cs-CZ"/>
              </w:rPr>
              <w:t>: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DIČ: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zapsaná v obchodním rejstříku u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oddíl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vložka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zastoupená: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na základě plné moci ze dne [</w:t>
            </w:r>
            <w:r w:rsidRPr="00085A8A">
              <w:rPr>
                <w:rFonts w:ascii="Calibri" w:hAnsi="Calibri" w:cs="Calibri"/>
                <w:snapToGrid w:val="0"/>
                <w:sz w:val="22"/>
                <w:szCs w:val="22"/>
                <w:highlight w:val="lightGray"/>
                <w:lang w:val="cs-CZ" w:eastAsia="cs-CZ"/>
              </w:rPr>
              <w:t>BUDE DOPLNĚNO</w:t>
            </w:r>
            <w:r w:rsidRPr="00085A8A">
              <w:rPr>
                <w:rFonts w:ascii="Calibri" w:hAnsi="Calibri" w:cs="Calibri"/>
                <w:snapToGrid w:val="0"/>
                <w:sz w:val="22"/>
                <w:szCs w:val="22"/>
                <w:lang w:val="cs-CZ" w:eastAsia="cs-CZ"/>
              </w:rPr>
              <w:t xml:space="preserve">] (dále jen </w:t>
            </w:r>
            <w:bookmarkEnd w:id="1"/>
            <w:r w:rsidR="004B7281" w:rsidRPr="00085A8A">
              <w:rPr>
                <w:rFonts w:ascii="Calibri" w:hAnsi="Calibri" w:cs="Calibri"/>
                <w:snapToGrid w:val="0"/>
                <w:sz w:val="22"/>
                <w:szCs w:val="22"/>
                <w:lang w:val="cs-CZ" w:eastAsia="cs-CZ"/>
              </w:rPr>
              <w:t>„</w:t>
            </w:r>
            <w:r w:rsidR="004B7281" w:rsidRPr="00085A8A">
              <w:rPr>
                <w:rFonts w:ascii="Calibri" w:hAnsi="Calibri" w:cs="Calibri"/>
                <w:b/>
                <w:snapToGrid w:val="0"/>
                <w:sz w:val="22"/>
                <w:szCs w:val="22"/>
                <w:lang w:val="cs-CZ" w:eastAsia="cs-CZ"/>
              </w:rPr>
              <w:t>Poskytovatel</w:t>
            </w:r>
            <w:r w:rsidR="004B7281" w:rsidRPr="00085A8A">
              <w:rPr>
                <w:rFonts w:ascii="Calibri" w:hAnsi="Calibri" w:cs="Calibri"/>
                <w:snapToGrid w:val="0"/>
                <w:sz w:val="22"/>
                <w:szCs w:val="22"/>
                <w:lang w:val="cs-CZ" w:eastAsia="cs-CZ"/>
              </w:rPr>
              <w:t>“)</w:t>
            </w:r>
          </w:p>
        </w:tc>
      </w:tr>
      <w:tr w:rsidR="00E90F98" w:rsidRPr="00085A8A" w14:paraId="7576EDD1" w14:textId="77777777">
        <w:tc>
          <w:tcPr>
            <w:tcW w:w="9210" w:type="dxa"/>
          </w:tcPr>
          <w:p w14:paraId="0E15CD7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689C8390" w14:textId="77777777">
        <w:tc>
          <w:tcPr>
            <w:tcW w:w="9210" w:type="dxa"/>
          </w:tcPr>
          <w:p w14:paraId="6E8E6A9A" w14:textId="77777777"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3C6C9B3" w14:textId="77777777">
        <w:tc>
          <w:tcPr>
            <w:tcW w:w="9210" w:type="dxa"/>
          </w:tcPr>
          <w:p w14:paraId="577021A0" w14:textId="77777777" w:rsidR="00E90F98" w:rsidRPr="00085A8A" w:rsidRDefault="00E90F98" w:rsidP="004B7281">
            <w:pPr>
              <w:widowControl w:val="0"/>
              <w:spacing w:line="240" w:lineRule="atLeast"/>
              <w:rPr>
                <w:rFonts w:ascii="Calibri" w:hAnsi="Calibri" w:cs="Calibri"/>
                <w:snapToGrid w:val="0"/>
                <w:sz w:val="22"/>
                <w:szCs w:val="22"/>
              </w:rPr>
            </w:pPr>
          </w:p>
        </w:tc>
      </w:tr>
      <w:tr w:rsidR="00E90F98" w:rsidRPr="00085A8A" w14:paraId="4BFAE4C1" w14:textId="77777777">
        <w:tc>
          <w:tcPr>
            <w:tcW w:w="9210" w:type="dxa"/>
          </w:tcPr>
          <w:p w14:paraId="7C3491F2" w14:textId="6E6FEE88"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sidR="00D813F3">
              <w:rPr>
                <w:rFonts w:ascii="Calibri" w:hAnsi="Calibri" w:cs="Calibri"/>
                <w:snapToGrid w:val="0"/>
                <w:sz w:val="22"/>
                <w:szCs w:val="22"/>
              </w:rPr>
              <w:t xml:space="preserve">jednotliví </w:t>
            </w:r>
            <w:r w:rsidR="00037924">
              <w:rPr>
                <w:rFonts w:ascii="Calibri" w:hAnsi="Calibri" w:cs="Calibri"/>
                <w:snapToGrid w:val="0"/>
                <w:sz w:val="22"/>
                <w:szCs w:val="22"/>
              </w:rPr>
              <w:t>Pověřující zadavatel</w:t>
            </w:r>
            <w:r w:rsidR="00D813F3">
              <w:rPr>
                <w:rFonts w:ascii="Calibri" w:hAnsi="Calibri" w:cs="Calibri"/>
                <w:snapToGrid w:val="0"/>
                <w:sz w:val="22"/>
                <w:szCs w:val="22"/>
              </w:rPr>
              <w:t>é</w:t>
            </w:r>
            <w:r w:rsidR="00037924">
              <w:rPr>
                <w:rFonts w:ascii="Calibri" w:hAnsi="Calibri" w:cs="Calibri"/>
                <w:snapToGrid w:val="0"/>
                <w:sz w:val="22"/>
                <w:szCs w:val="22"/>
              </w:rPr>
              <w:t xml:space="preserve">, </w:t>
            </w:r>
            <w:r w:rsidRPr="00085A8A">
              <w:rPr>
                <w:rFonts w:ascii="Calibri" w:hAnsi="Calibri" w:cs="Calibri"/>
                <w:snapToGrid w:val="0"/>
                <w:sz w:val="22"/>
                <w:szCs w:val="22"/>
              </w:rPr>
              <w:t>Ministerstvo a 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07CFDA6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2E0373C0" w14:textId="77777777">
        <w:tc>
          <w:tcPr>
            <w:tcW w:w="9210" w:type="dxa"/>
          </w:tcPr>
          <w:p w14:paraId="7326AE8E"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557C5175" w14:textId="5A2D501C"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5585072D"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42403E">
        <w:rPr>
          <w:rFonts w:ascii="Calibri" w:hAnsi="Calibri" w:cs="Calibri"/>
          <w:b/>
          <w:sz w:val="22"/>
          <w:szCs w:val="22"/>
        </w:rPr>
        <w:t>KTS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bookmarkStart w:id="2" w:name="Text38"/>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0C08B47B" w14:textId="6A607100" w:rsidR="00157C5C" w:rsidRPr="00085A8A" w:rsidRDefault="00157C5C" w:rsidP="00157C5C">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Centrální zadavatel ve smyslu § </w:t>
            </w:r>
            <w:r w:rsidR="000761B5">
              <w:rPr>
                <w:rFonts w:ascii="Calibri" w:hAnsi="Calibri" w:cs="Calibri"/>
                <w:sz w:val="22"/>
                <w:szCs w:val="22"/>
              </w:rPr>
              <w:t>9</w:t>
            </w:r>
            <w:r w:rsidRPr="00085A8A">
              <w:rPr>
                <w:rFonts w:ascii="Calibri" w:hAnsi="Calibri" w:cs="Calibri"/>
                <w:sz w:val="22"/>
                <w:szCs w:val="22"/>
              </w:rPr>
              <w:t xml:space="preserve"> odst. 1 písm. b) </w:t>
            </w:r>
            <w:r w:rsidR="00334B06">
              <w:rPr>
                <w:rFonts w:ascii="Calibri" w:hAnsi="Calibri" w:cs="Calibri"/>
                <w:sz w:val="22"/>
                <w:szCs w:val="22"/>
              </w:rPr>
              <w:t>zákona č. </w:t>
            </w:r>
            <w:r w:rsidR="00334B06" w:rsidRPr="00085A8A">
              <w:rPr>
                <w:rFonts w:ascii="Calibri" w:hAnsi="Calibri" w:cs="Calibri"/>
                <w:sz w:val="22"/>
                <w:szCs w:val="22"/>
              </w:rPr>
              <w:t>13</w:t>
            </w:r>
            <w:r w:rsidR="00BF5BDA">
              <w:rPr>
                <w:rFonts w:ascii="Calibri" w:hAnsi="Calibri" w:cs="Calibri"/>
                <w:sz w:val="22"/>
                <w:szCs w:val="22"/>
              </w:rPr>
              <w:t>4</w:t>
            </w:r>
            <w:r w:rsidR="00334B06" w:rsidRPr="00085A8A">
              <w:rPr>
                <w:rFonts w:ascii="Calibri" w:hAnsi="Calibri" w:cs="Calibri"/>
                <w:sz w:val="22"/>
                <w:szCs w:val="22"/>
              </w:rPr>
              <w:t>/20</w:t>
            </w:r>
            <w:r w:rsidR="00BF5BDA">
              <w:rPr>
                <w:rFonts w:ascii="Calibri" w:hAnsi="Calibri" w:cs="Calibri"/>
                <w:sz w:val="22"/>
                <w:szCs w:val="22"/>
              </w:rPr>
              <w:t>1</w:t>
            </w:r>
            <w:r w:rsidR="00334B06" w:rsidRPr="00085A8A">
              <w:rPr>
                <w:rFonts w:ascii="Calibri" w:hAnsi="Calibri" w:cs="Calibri"/>
                <w:sz w:val="22"/>
                <w:szCs w:val="22"/>
              </w:rPr>
              <w:t>6 Sb., o</w:t>
            </w:r>
            <w:r w:rsidR="00BF5BDA">
              <w:rPr>
                <w:rFonts w:ascii="Calibri" w:hAnsi="Calibri" w:cs="Calibri"/>
                <w:sz w:val="22"/>
                <w:szCs w:val="22"/>
              </w:rPr>
              <w:t xml:space="preserve"> zadávání</w:t>
            </w:r>
            <w:r w:rsidR="007625A7">
              <w:rPr>
                <w:rFonts w:ascii="Calibri" w:hAnsi="Calibri" w:cs="Calibri"/>
                <w:sz w:val="22"/>
                <w:szCs w:val="22"/>
              </w:rPr>
              <w:t> veřejných z</w:t>
            </w:r>
            <w:r w:rsidR="0009138D">
              <w:rPr>
                <w:rFonts w:ascii="Calibri" w:hAnsi="Calibri" w:cs="Calibri"/>
                <w:sz w:val="22"/>
                <w:szCs w:val="22"/>
              </w:rPr>
              <w:t>akázek</w:t>
            </w:r>
            <w:r w:rsidR="004310B5">
              <w:rPr>
                <w:rFonts w:ascii="Calibri" w:hAnsi="Calibri" w:cs="Calibri"/>
                <w:sz w:val="22"/>
                <w:szCs w:val="22"/>
              </w:rPr>
              <w:t>, ve znění pozdějších předpisů</w:t>
            </w:r>
            <w:r w:rsidR="00334B06" w:rsidRPr="00085A8A">
              <w:rPr>
                <w:rFonts w:ascii="Calibri" w:hAnsi="Calibri" w:cs="Calibri"/>
                <w:sz w:val="22"/>
                <w:szCs w:val="22"/>
              </w:rPr>
              <w:t xml:space="preserve"> (dále jen „</w:t>
            </w:r>
            <w:r w:rsidR="00334B06" w:rsidRPr="00085A8A">
              <w:rPr>
                <w:rFonts w:ascii="Calibri" w:hAnsi="Calibri" w:cs="Calibri"/>
                <w:b/>
                <w:sz w:val="22"/>
                <w:szCs w:val="22"/>
              </w:rPr>
              <w:t>Z</w:t>
            </w:r>
            <w:r w:rsidR="00BF5BDA">
              <w:rPr>
                <w:rFonts w:ascii="Calibri" w:hAnsi="Calibri" w:cs="Calibri"/>
                <w:b/>
                <w:sz w:val="22"/>
                <w:szCs w:val="22"/>
              </w:rPr>
              <w:t>Z</w:t>
            </w:r>
            <w:r w:rsidR="00334B06" w:rsidRPr="00085A8A">
              <w:rPr>
                <w:rFonts w:ascii="Calibri" w:hAnsi="Calibri" w:cs="Calibri"/>
                <w:b/>
                <w:sz w:val="22"/>
                <w:szCs w:val="22"/>
              </w:rPr>
              <w:t>VZ</w:t>
            </w:r>
            <w:r w:rsidR="00334B06" w:rsidRPr="00085A8A">
              <w:rPr>
                <w:rFonts w:ascii="Calibri" w:hAnsi="Calibri" w:cs="Calibri"/>
                <w:sz w:val="22"/>
                <w:szCs w:val="22"/>
              </w:rPr>
              <w:t>“)</w:t>
            </w:r>
            <w:r w:rsidR="001B618A">
              <w:rPr>
                <w:rFonts w:ascii="Calibri" w:hAnsi="Calibri" w:cs="Calibri"/>
                <w:sz w:val="22"/>
                <w:szCs w:val="22"/>
              </w:rPr>
              <w:t>,</w:t>
            </w:r>
            <w:r w:rsidRPr="00085A8A">
              <w:rPr>
                <w:rFonts w:ascii="Calibri" w:hAnsi="Calibri" w:cs="Calibri"/>
                <w:sz w:val="22"/>
                <w:szCs w:val="22"/>
              </w:rPr>
              <w:t xml:space="preserve"> </w:t>
            </w:r>
            <w:r w:rsidR="00BF5BDA">
              <w:rPr>
                <w:rFonts w:ascii="Calibri" w:hAnsi="Calibri" w:cs="Calibri"/>
                <w:sz w:val="22"/>
                <w:szCs w:val="22"/>
              </w:rPr>
              <w:lastRenderedPageBreak/>
              <w:t>centralizované zadávání spočívající v tom, že Centrální zadavatel zavedl dynamický nákupní systém (dále jen „</w:t>
            </w:r>
            <w:r w:rsidR="00BF5BDA" w:rsidRPr="001B618A">
              <w:rPr>
                <w:rFonts w:ascii="Calibri" w:hAnsi="Calibri" w:cs="Calibri"/>
                <w:b/>
                <w:sz w:val="22"/>
                <w:szCs w:val="22"/>
              </w:rPr>
              <w:t>DNS</w:t>
            </w:r>
            <w:r w:rsidR="00BF5BDA">
              <w:rPr>
                <w:rFonts w:ascii="Calibri" w:hAnsi="Calibri" w:cs="Calibri"/>
                <w:sz w:val="22"/>
                <w:szCs w:val="22"/>
              </w:rPr>
              <w:t>“)</w:t>
            </w:r>
            <w:r w:rsidRPr="00085A8A">
              <w:rPr>
                <w:rFonts w:ascii="Calibri" w:hAnsi="Calibri" w:cs="Calibri"/>
                <w:sz w:val="22"/>
                <w:szCs w:val="22"/>
              </w:rPr>
              <w:t xml:space="preserve"> </w:t>
            </w:r>
            <w:r w:rsidR="00DA4B60">
              <w:rPr>
                <w:rFonts w:ascii="Calibri" w:hAnsi="Calibri" w:cs="Calibri"/>
                <w:sz w:val="22"/>
                <w:szCs w:val="22"/>
              </w:rPr>
              <w:t>za účelem</w:t>
            </w:r>
            <w:r w:rsidRPr="00085A8A">
              <w:rPr>
                <w:rFonts w:ascii="Calibri" w:hAnsi="Calibri" w:cs="Calibri"/>
                <w:sz w:val="22"/>
                <w:szCs w:val="22"/>
              </w:rPr>
              <w:t xml:space="preserve"> zadává</w:t>
            </w:r>
            <w:r w:rsidR="00BF5BDA">
              <w:rPr>
                <w:rFonts w:ascii="Calibri" w:hAnsi="Calibri" w:cs="Calibri"/>
                <w:sz w:val="22"/>
                <w:szCs w:val="22"/>
              </w:rPr>
              <w:t>ní</w:t>
            </w:r>
            <w:r w:rsidRPr="00085A8A">
              <w:rPr>
                <w:rFonts w:ascii="Calibri" w:hAnsi="Calibri" w:cs="Calibri"/>
                <w:sz w:val="22"/>
                <w:szCs w:val="22"/>
              </w:rPr>
              <w:t xml:space="preserve"> veřejn</w:t>
            </w:r>
            <w:r w:rsidR="00BF5BDA">
              <w:rPr>
                <w:rFonts w:ascii="Calibri" w:hAnsi="Calibri" w:cs="Calibri"/>
                <w:sz w:val="22"/>
                <w:szCs w:val="22"/>
              </w:rPr>
              <w:t>ých</w:t>
            </w:r>
            <w:r w:rsidRPr="00085A8A">
              <w:rPr>
                <w:rFonts w:ascii="Calibri" w:hAnsi="Calibri" w:cs="Calibri"/>
                <w:sz w:val="22"/>
                <w:szCs w:val="22"/>
              </w:rPr>
              <w:t xml:space="preserve"> zakáz</w:t>
            </w:r>
            <w:r w:rsidR="00BF5BDA">
              <w:rPr>
                <w:rFonts w:ascii="Calibri" w:hAnsi="Calibri" w:cs="Calibri"/>
                <w:sz w:val="22"/>
                <w:szCs w:val="22"/>
              </w:rPr>
              <w:t>e</w:t>
            </w:r>
            <w:r w:rsidRPr="00085A8A">
              <w:rPr>
                <w:rFonts w:ascii="Calibri" w:hAnsi="Calibri" w:cs="Calibri"/>
                <w:sz w:val="22"/>
                <w:szCs w:val="22"/>
              </w:rPr>
              <w:t>k na poskytování datových a hlasových služeb Komunikační infrastruktury veřejné správy (dále jen „</w:t>
            </w:r>
            <w:r w:rsidRPr="00085A8A">
              <w:rPr>
                <w:rFonts w:ascii="Calibri" w:hAnsi="Calibri" w:cs="Calibri"/>
                <w:b/>
                <w:sz w:val="22"/>
                <w:szCs w:val="22"/>
              </w:rPr>
              <w:t>KIVS</w:t>
            </w:r>
            <w:r w:rsidRPr="00085A8A">
              <w:rPr>
                <w:rFonts w:ascii="Calibri" w:hAnsi="Calibri" w:cs="Calibri"/>
                <w:sz w:val="22"/>
                <w:szCs w:val="22"/>
              </w:rPr>
              <w:t>“), vymezených Usnesením a Centrálním zadavatelem, a to na účet jednotlivých ústředních orgánů státní správy, organizačních složek státu a jejich příspěvkových organizací a jiných subjektů veřejné správy</w:t>
            </w:r>
            <w:r w:rsidR="009C4DBA">
              <w:rPr>
                <w:rFonts w:ascii="Calibri" w:hAnsi="Calibri" w:cs="Calibri"/>
                <w:sz w:val="22"/>
                <w:szCs w:val="22"/>
              </w:rPr>
              <w:t xml:space="preserve">; </w:t>
            </w:r>
            <w:r w:rsidRPr="00085A8A">
              <w:rPr>
                <w:rFonts w:ascii="Calibri" w:hAnsi="Calibri" w:cs="Calibri"/>
                <w:sz w:val="22"/>
                <w:szCs w:val="22"/>
              </w:rPr>
              <w:t>Centrální zadavatel</w:t>
            </w:r>
            <w:r w:rsidR="009C4DBA">
              <w:rPr>
                <w:rFonts w:ascii="Calibri" w:hAnsi="Calibri" w:cs="Calibri"/>
                <w:sz w:val="22"/>
                <w:szCs w:val="22"/>
              </w:rPr>
              <w:t xml:space="preserve"> je oprávněn pořizovat v rámci centralizovaného zadávání předmětné služby KIVS i pro sebe</w:t>
            </w:r>
            <w:r w:rsidRPr="00085A8A">
              <w:rPr>
                <w:rFonts w:ascii="Calibri" w:hAnsi="Calibri" w:cs="Calibri"/>
                <w:snapToGrid w:val="0"/>
                <w:sz w:val="22"/>
                <w:szCs w:val="22"/>
              </w:rPr>
              <w:t xml:space="preserve">; </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3" w:name="_Ref263850672"/>
            <w:bookmarkEnd w:id="2"/>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3"/>
          <w:p w14:paraId="4163D657" w14:textId="794450CC"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 xml:space="preserve">Pověřující zadavatelé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Pr="00085A8A">
              <w:rPr>
                <w:rFonts w:ascii="Calibri" w:hAnsi="Calibri" w:cs="Calibri"/>
                <w:sz w:val="22"/>
                <w:szCs w:val="22"/>
              </w:rPr>
              <w:t>;</w:t>
            </w:r>
          </w:p>
          <w:p w14:paraId="2E22A80A" w14:textId="0D94CCD2"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uzavření</w:t>
            </w:r>
            <w:r w:rsidR="000E46F1" w:rsidRPr="00085A8A">
              <w:rPr>
                <w:rFonts w:ascii="Calibri" w:hAnsi="Calibri" w:cs="Calibri"/>
                <w:snapToGrid w:val="0"/>
                <w:sz w:val="22"/>
                <w:szCs w:val="22"/>
              </w:rPr>
              <w:t xml:space="preserve"> Dohody o centralizovaném zadávání </w:t>
            </w:r>
            <w:r w:rsidRPr="00085A8A">
              <w:rPr>
                <w:rFonts w:ascii="Calibri" w:hAnsi="Calibri" w:cs="Calibri"/>
                <w:snapToGrid w:val="0"/>
                <w:sz w:val="22"/>
                <w:szCs w:val="22"/>
              </w:rPr>
              <w:t>a v</w:t>
            </w:r>
            <w:r w:rsidR="00F36508">
              <w:rPr>
                <w:rFonts w:ascii="Calibri" w:hAnsi="Calibri" w:cs="Calibri"/>
                <w:snapToGrid w:val="0"/>
                <w:sz w:val="22"/>
                <w:szCs w:val="22"/>
              </w:rPr>
              <w:t>ymezení konkrétních služeb KIVS</w:t>
            </w:r>
            <w:r w:rsidR="000E46F1" w:rsidRPr="00085A8A">
              <w:rPr>
                <w:rFonts w:ascii="Calibri" w:hAnsi="Calibri" w:cs="Calibri"/>
                <w:snapToGrid w:val="0"/>
                <w:sz w:val="22"/>
                <w:szCs w:val="22"/>
              </w:rPr>
              <w:t xml:space="preserve"> poptávaných Pověřujícími zadavateli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ne [</w:t>
            </w:r>
            <w:r w:rsidR="00DC6C84" w:rsidRPr="00085A8A">
              <w:rPr>
                <w:rFonts w:ascii="Calibri" w:hAnsi="Calibri" w:cs="Calibri"/>
                <w:snapToGrid w:val="0"/>
                <w:sz w:val="22"/>
                <w:szCs w:val="22"/>
                <w:highlight w:val="lightGray"/>
              </w:rPr>
              <w:t>BUDE DOPLNĚNO</w:t>
            </w:r>
            <w:r w:rsidR="00DC6C84" w:rsidRPr="00085A8A">
              <w:rPr>
                <w:rFonts w:ascii="Calibri" w:hAnsi="Calibri" w:cs="Calibri"/>
                <w:snapToGrid w:val="0"/>
                <w:sz w:val="22"/>
                <w:szCs w:val="22"/>
              </w:rPr>
              <w:t xml:space="preserve">]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4"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4"/>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5" w:name="_Ref266708082"/>
      <w:bookmarkStart w:id="6" w:name="_Ref266782843"/>
      <w:bookmarkStart w:id="7"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5"/>
      <w:bookmarkEnd w:id="6"/>
      <w:bookmarkEnd w:id="7"/>
    </w:p>
    <w:p w14:paraId="6B7DC19C" w14:textId="5B948E4B"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E63371" w:rsidRPr="00085A8A">
        <w:rPr>
          <w:rFonts w:ascii="Calibri" w:hAnsi="Calibri" w:cs="Calibri"/>
          <w:sz w:val="22"/>
          <w:szCs w:val="22"/>
        </w:rPr>
        <w:t xml:space="preserve">Ministerstvu </w:t>
      </w:r>
      <w:r w:rsidR="00A73F57" w:rsidRPr="00085A8A">
        <w:rPr>
          <w:rFonts w:ascii="Calibri" w:hAnsi="Calibri" w:cs="Calibri"/>
          <w:sz w:val="22"/>
          <w:szCs w:val="22"/>
        </w:rPr>
        <w:t>a/</w:t>
      </w:r>
      <w:r w:rsidR="00E63371" w:rsidRPr="00085A8A">
        <w:rPr>
          <w:rFonts w:ascii="Calibri" w:hAnsi="Calibri" w:cs="Calibri"/>
          <w:sz w:val="22"/>
          <w:szCs w:val="22"/>
        </w:rPr>
        <w:t xml:space="preserve">nebo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 xml:space="preserve">zadavateli, na jehož účet </w:t>
      </w:r>
      <w:r w:rsidR="00A73F57" w:rsidRPr="00085A8A">
        <w:rPr>
          <w:rFonts w:ascii="Calibri" w:hAnsi="Calibri" w:cs="Calibri"/>
          <w:sz w:val="22"/>
          <w:szCs w:val="22"/>
        </w:rPr>
        <w:t xml:space="preserve">Centrální zadavatel </w:t>
      </w:r>
      <w:r w:rsidR="000E46F1" w:rsidRPr="00085A8A">
        <w:rPr>
          <w:rFonts w:ascii="Calibri" w:hAnsi="Calibri" w:cs="Calibri"/>
          <w:sz w:val="22"/>
          <w:szCs w:val="22"/>
        </w:rPr>
        <w:t>provádí centralizované zadávání služeb KIVS,</w:t>
      </w:r>
      <w:r w:rsidR="00E32F45" w:rsidRPr="00085A8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8"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8"/>
    </w:p>
    <w:p w14:paraId="070D2F83" w14:textId="77777777" w:rsidR="00C64046" w:rsidRPr="00C64046" w:rsidRDefault="00E90F98" w:rsidP="00C64046">
      <w:pPr>
        <w:pStyle w:val="bno"/>
        <w:spacing w:line="240" w:lineRule="exact"/>
        <w:rPr>
          <w:rFonts w:asciiTheme="majorHAnsi" w:hAnsiTheme="majorHAnsi" w:cs="Calibri"/>
          <w:sz w:val="22"/>
          <w:szCs w:val="22"/>
        </w:rPr>
      </w:pPr>
      <w:bookmarkStart w:id="9" w:name="_Toc153965271"/>
      <w:bookmarkStart w:id="10" w:name="_Toc154564499"/>
      <w:bookmarkStart w:id="11"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9"/>
      <w:bookmarkEnd w:id="10"/>
      <w:bookmarkEnd w:id="11"/>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Služeb Ministerstvu</w:t>
      </w:r>
      <w:r w:rsidR="0084792F" w:rsidRPr="00C64046">
        <w:rPr>
          <w:rFonts w:asciiTheme="majorHAnsi" w:hAnsiTheme="majorHAnsi" w:cs="Calibri"/>
          <w:sz w:val="22"/>
          <w:szCs w:val="22"/>
        </w:rPr>
        <w:t xml:space="preserve"> a/nebo</w:t>
      </w:r>
      <w:r w:rsidR="00096DDE" w:rsidRPr="00C64046">
        <w:rPr>
          <w:rFonts w:asciiTheme="majorHAnsi" w:hAnsiTheme="majorHAnsi" w:cs="Calibri"/>
          <w:sz w:val="22"/>
          <w:szCs w:val="22"/>
        </w:rPr>
        <w:t xml:space="preserve"> </w:t>
      </w:r>
      <w:r w:rsidR="008D3CD8" w:rsidRPr="00C64046">
        <w:rPr>
          <w:rFonts w:asciiTheme="majorHAnsi" w:hAnsiTheme="majorHAnsi" w:cs="Calibri"/>
          <w:sz w:val="22"/>
          <w:szCs w:val="22"/>
        </w:rPr>
        <w:t>Pověřujícím zadavatel</w:t>
      </w:r>
      <w:r w:rsidR="00DC16AA" w:rsidRPr="00C64046">
        <w:rPr>
          <w:rFonts w:asciiTheme="majorHAnsi" w:hAnsiTheme="majorHAnsi" w:cs="Calibri"/>
          <w:sz w:val="22"/>
          <w:szCs w:val="22"/>
        </w:rPr>
        <w:t>ům</w:t>
      </w:r>
      <w:r w:rsidR="00096DDE" w:rsidRPr="00C64046">
        <w:rPr>
          <w:rFonts w:asciiTheme="majorHAnsi" w:hAnsiTheme="majorHAnsi" w:cs="Calibri"/>
          <w:sz w:val="22"/>
          <w:szCs w:val="22"/>
        </w:rPr>
        <w:t>.</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72538C95"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w:t>
      </w:r>
      <w:r w:rsidR="00896060">
        <w:rPr>
          <w:rFonts w:asciiTheme="majorHAnsi" w:hAnsiTheme="majorHAnsi"/>
          <w:sz w:val="22"/>
          <w:szCs w:val="22"/>
          <w:u w:val="none"/>
          <w:lang w:val="cs-CZ"/>
        </w:rPr>
        <w:t>2</w:t>
      </w:r>
      <w:r w:rsidR="00815C57" w:rsidRPr="001B618A">
        <w:rPr>
          <w:rFonts w:asciiTheme="majorHAnsi" w:hAnsiTheme="majorHAnsi"/>
          <w:sz w:val="22"/>
          <w:szCs w:val="22"/>
          <w:u w:val="none"/>
          <w:lang w:val="cs-CZ"/>
        </w:rPr>
        <w:t>.2.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w:t>
      </w:r>
      <w:r w:rsidR="00896060">
        <w:rPr>
          <w:rFonts w:asciiTheme="majorHAnsi" w:hAnsiTheme="majorHAnsi"/>
          <w:sz w:val="22"/>
          <w:szCs w:val="22"/>
          <w:u w:val="none"/>
          <w:lang w:val="cs-CZ"/>
        </w:rPr>
        <w:t>2</w:t>
      </w:r>
      <w:r w:rsidR="002E438B" w:rsidRPr="001B618A">
        <w:rPr>
          <w:rFonts w:asciiTheme="majorHAnsi" w:hAnsiTheme="majorHAnsi"/>
          <w:sz w:val="22"/>
          <w:szCs w:val="22"/>
          <w:u w:val="none"/>
          <w:lang w:val="cs-CZ"/>
        </w:rPr>
        <w:t>.1.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77777777" w:rsidR="00E90F98" w:rsidRPr="00085A8A" w:rsidRDefault="00E90F98" w:rsidP="00C83A68">
      <w:pPr>
        <w:pStyle w:val="bh1"/>
        <w:keepNext/>
        <w:spacing w:before="480" w:line="240" w:lineRule="atLeast"/>
        <w:rPr>
          <w:rFonts w:ascii="Calibri" w:hAnsi="Calibri" w:cs="Calibri"/>
          <w:sz w:val="22"/>
          <w:szCs w:val="22"/>
        </w:rPr>
      </w:pPr>
      <w:bookmarkStart w:id="12" w:name="_Toc266787120"/>
      <w:bookmarkStart w:id="13" w:name="_Toc301200505"/>
      <w:bookmarkStart w:id="14" w:name="_Toc301200654"/>
      <w:bookmarkStart w:id="15" w:name="_Toc301283748"/>
      <w:bookmarkStart w:id="16" w:name="_Toc307322759"/>
      <w:bookmarkStart w:id="17" w:name="Text42"/>
      <w:bookmarkEnd w:id="12"/>
      <w:bookmarkEnd w:id="13"/>
      <w:bookmarkEnd w:id="14"/>
      <w:bookmarkEnd w:id="15"/>
      <w:r w:rsidRPr="00085A8A">
        <w:rPr>
          <w:rFonts w:ascii="Calibri" w:hAnsi="Calibri" w:cs="Calibri"/>
          <w:sz w:val="22"/>
          <w:szCs w:val="22"/>
        </w:rPr>
        <w:lastRenderedPageBreak/>
        <w:t>jednání Ministerstva při uzavírání smlouvy</w:t>
      </w:r>
      <w:bookmarkEnd w:id="16"/>
    </w:p>
    <w:p w14:paraId="12F8B8BD" w14:textId="77777777" w:rsidR="00E90F98" w:rsidRPr="00085A8A" w:rsidRDefault="00E90F98" w:rsidP="00C83A68">
      <w:pPr>
        <w:pStyle w:val="bh2"/>
        <w:keepNext/>
        <w:spacing w:line="240" w:lineRule="atLeast"/>
        <w:rPr>
          <w:rFonts w:ascii="Calibri" w:hAnsi="Calibri" w:cs="Calibri"/>
          <w:sz w:val="22"/>
          <w:szCs w:val="22"/>
        </w:rPr>
      </w:pPr>
      <w:bookmarkStart w:id="18" w:name="_Ref304545055"/>
      <w:bookmarkStart w:id="19" w:name="_Toc307322760"/>
      <w:r w:rsidRPr="00085A8A">
        <w:rPr>
          <w:rFonts w:ascii="Calibri" w:hAnsi="Calibri" w:cs="Calibri"/>
          <w:sz w:val="22"/>
          <w:szCs w:val="22"/>
        </w:rPr>
        <w:t xml:space="preserve">Jednání Ministerstva při uzavírání </w:t>
      </w:r>
      <w:r w:rsidR="00B62741" w:rsidRPr="00085A8A">
        <w:rPr>
          <w:rFonts w:ascii="Calibri" w:hAnsi="Calibri" w:cs="Calibri"/>
          <w:sz w:val="22"/>
          <w:szCs w:val="22"/>
        </w:rPr>
        <w:t>S</w:t>
      </w:r>
      <w:r w:rsidRPr="00085A8A">
        <w:rPr>
          <w:rFonts w:ascii="Calibri" w:hAnsi="Calibri" w:cs="Calibri"/>
          <w:sz w:val="22"/>
          <w:szCs w:val="22"/>
        </w:rPr>
        <w:t>mlouvy</w:t>
      </w:r>
      <w:bookmarkEnd w:id="18"/>
      <w:bookmarkEnd w:id="19"/>
    </w:p>
    <w:p w14:paraId="6AD3D751"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při uzavírání </w:t>
      </w:r>
      <w:r w:rsidR="00B62741" w:rsidRPr="00085A8A">
        <w:rPr>
          <w:rFonts w:ascii="Calibri" w:hAnsi="Calibri" w:cs="Calibri"/>
          <w:sz w:val="22"/>
          <w:szCs w:val="22"/>
        </w:rPr>
        <w:t>S</w:t>
      </w:r>
      <w:r w:rsidRPr="00085A8A">
        <w:rPr>
          <w:rFonts w:ascii="Calibri" w:hAnsi="Calibri" w:cs="Calibri"/>
          <w:sz w:val="22"/>
          <w:szCs w:val="22"/>
        </w:rPr>
        <w:t>mlouvy jedná</w:t>
      </w:r>
      <w:r w:rsidR="00E32F45" w:rsidRPr="00085A8A">
        <w:rPr>
          <w:rFonts w:ascii="Calibri" w:hAnsi="Calibri" w:cs="Calibri"/>
          <w:sz w:val="22"/>
          <w:szCs w:val="22"/>
        </w:rPr>
        <w:t>:</w:t>
      </w:r>
      <w:r w:rsidRPr="00085A8A">
        <w:rPr>
          <w:rFonts w:ascii="Calibri" w:hAnsi="Calibri" w:cs="Calibri"/>
          <w:sz w:val="22"/>
          <w:szCs w:val="22"/>
        </w:rPr>
        <w:t xml:space="preserve"> </w:t>
      </w:r>
    </w:p>
    <w:p w14:paraId="5BF82227" w14:textId="77777777" w:rsidR="00E90F98" w:rsidRPr="00085A8A" w:rsidRDefault="00E90F98" w:rsidP="00B5310D">
      <w:pPr>
        <w:pStyle w:val="bh3"/>
        <w:numPr>
          <w:ilvl w:val="2"/>
          <w:numId w:val="8"/>
        </w:numPr>
        <w:spacing w:after="60" w:line="240" w:lineRule="atLeast"/>
        <w:rPr>
          <w:rFonts w:ascii="Calibri" w:hAnsi="Calibri" w:cs="Calibri"/>
          <w:sz w:val="22"/>
          <w:szCs w:val="22"/>
        </w:rPr>
      </w:pPr>
      <w:r w:rsidRPr="00085A8A">
        <w:rPr>
          <w:rFonts w:ascii="Calibri" w:hAnsi="Calibri" w:cs="Calibri"/>
          <w:sz w:val="22"/>
          <w:szCs w:val="22"/>
        </w:rPr>
        <w:t>vlastním jménem a na vlastní účet; a/nebo</w:t>
      </w:r>
    </w:p>
    <w:p w14:paraId="59432961" w14:textId="00FAB200" w:rsidR="00E90F98" w:rsidRPr="00085A8A" w:rsidRDefault="00E90F98" w:rsidP="00B5310D">
      <w:pPr>
        <w:pStyle w:val="bh3"/>
        <w:numPr>
          <w:ilvl w:val="2"/>
          <w:numId w:val="8"/>
        </w:numPr>
        <w:spacing w:after="60" w:line="240" w:lineRule="atLeast"/>
        <w:rPr>
          <w:rFonts w:ascii="Calibri" w:hAnsi="Calibri" w:cs="Calibri"/>
          <w:sz w:val="22"/>
          <w:szCs w:val="22"/>
        </w:rPr>
      </w:pPr>
      <w:r w:rsidRPr="00085A8A">
        <w:rPr>
          <w:rFonts w:ascii="Calibri" w:hAnsi="Calibri" w:cs="Calibri"/>
          <w:sz w:val="22"/>
          <w:szCs w:val="22"/>
        </w:rPr>
        <w:t xml:space="preserve">vlastním jménem a na účet </w:t>
      </w:r>
      <w:r w:rsidR="008D3CD8" w:rsidRPr="00085A8A">
        <w:rPr>
          <w:rFonts w:ascii="Calibri" w:hAnsi="Calibri" w:cs="Calibri"/>
          <w:sz w:val="22"/>
          <w:szCs w:val="22"/>
        </w:rPr>
        <w:t>Pověřujících zadavatelů</w:t>
      </w:r>
      <w:r w:rsidR="00DC16AA" w:rsidRPr="00085A8A">
        <w:rPr>
          <w:rFonts w:ascii="Calibri" w:hAnsi="Calibri" w:cs="Calibri"/>
          <w:sz w:val="22"/>
          <w:szCs w:val="22"/>
        </w:rPr>
        <w:t xml:space="preserve"> </w:t>
      </w:r>
      <w:r w:rsidRPr="00085A8A">
        <w:rPr>
          <w:rFonts w:ascii="Calibri" w:hAnsi="Calibri" w:cs="Calibri"/>
          <w:sz w:val="22"/>
          <w:szCs w:val="22"/>
        </w:rPr>
        <w:t>v </w:t>
      </w:r>
      <w:r w:rsidR="00B00C40" w:rsidRPr="00085A8A">
        <w:rPr>
          <w:rFonts w:ascii="Calibri" w:hAnsi="Calibri" w:cs="Calibri"/>
          <w:sz w:val="22"/>
          <w:szCs w:val="22"/>
        </w:rPr>
        <w:t xml:space="preserve">souladu </w:t>
      </w:r>
      <w:r w:rsidR="00B00C40" w:rsidRPr="00FA298C">
        <w:rPr>
          <w:rFonts w:ascii="Calibri" w:hAnsi="Calibri" w:cs="Calibri"/>
          <w:sz w:val="22"/>
          <w:szCs w:val="22"/>
        </w:rPr>
        <w:t>s</w:t>
      </w:r>
      <w:r w:rsidR="00A80664" w:rsidRPr="00FA298C">
        <w:rPr>
          <w:rFonts w:ascii="Calibri" w:hAnsi="Calibri" w:cs="Calibri"/>
          <w:sz w:val="22"/>
          <w:szCs w:val="22"/>
        </w:rPr>
        <w:t> </w:t>
      </w:r>
      <w:r w:rsidR="00B00C40" w:rsidRPr="00FA298C">
        <w:rPr>
          <w:rFonts w:ascii="Calibri" w:hAnsi="Calibri" w:cs="Calibri"/>
          <w:sz w:val="22"/>
          <w:szCs w:val="22"/>
        </w:rPr>
        <w:t>§ </w:t>
      </w:r>
      <w:r w:rsidR="008F3ED2" w:rsidRPr="00FA298C">
        <w:rPr>
          <w:rFonts w:ascii="Calibri" w:hAnsi="Calibri" w:cs="Calibri"/>
          <w:sz w:val="22"/>
          <w:szCs w:val="22"/>
          <w:lang w:val="cs-CZ"/>
        </w:rPr>
        <w:t>9</w:t>
      </w:r>
      <w:r w:rsidR="00B00C40" w:rsidRPr="00FA298C">
        <w:rPr>
          <w:rFonts w:ascii="Calibri" w:hAnsi="Calibri" w:cs="Calibri"/>
          <w:sz w:val="22"/>
          <w:szCs w:val="22"/>
        </w:rPr>
        <w:t xml:space="preserve"> odst</w:t>
      </w:r>
      <w:r w:rsidR="00B00C40" w:rsidRPr="00085A8A">
        <w:rPr>
          <w:rFonts w:ascii="Calibri" w:hAnsi="Calibri" w:cs="Calibri"/>
          <w:sz w:val="22"/>
          <w:szCs w:val="22"/>
        </w:rPr>
        <w:t>. </w:t>
      </w:r>
      <w:r w:rsidRPr="00085A8A">
        <w:rPr>
          <w:rFonts w:ascii="Calibri" w:hAnsi="Calibri" w:cs="Calibri"/>
          <w:sz w:val="22"/>
          <w:szCs w:val="22"/>
        </w:rPr>
        <w:t>1 písm. b) Z</w:t>
      </w:r>
      <w:r w:rsidR="008F3ED2">
        <w:rPr>
          <w:rFonts w:ascii="Calibri" w:hAnsi="Calibri" w:cs="Calibri"/>
          <w:sz w:val="22"/>
          <w:szCs w:val="22"/>
          <w:lang w:val="cs-CZ"/>
        </w:rPr>
        <w:t>Z</w:t>
      </w:r>
      <w:r w:rsidRPr="00085A8A">
        <w:rPr>
          <w:rFonts w:ascii="Calibri" w:hAnsi="Calibri" w:cs="Calibri"/>
          <w:sz w:val="22"/>
          <w:szCs w:val="22"/>
        </w:rPr>
        <w:t>VZ.</w:t>
      </w:r>
    </w:p>
    <w:p w14:paraId="009747B5" w14:textId="77777777" w:rsidR="00E32F45" w:rsidRPr="00085A8A" w:rsidRDefault="00E32F45" w:rsidP="00E32F45">
      <w:pPr>
        <w:pStyle w:val="bh2"/>
        <w:keepNext/>
        <w:spacing w:line="240" w:lineRule="atLeast"/>
        <w:rPr>
          <w:rFonts w:ascii="Calibri" w:hAnsi="Calibri" w:cs="Calibri"/>
          <w:sz w:val="22"/>
          <w:szCs w:val="22"/>
        </w:rPr>
      </w:pPr>
      <w:bookmarkStart w:id="20" w:name="_Toc307322758"/>
      <w:r w:rsidRPr="00085A8A">
        <w:rPr>
          <w:rFonts w:ascii="Calibri" w:hAnsi="Calibri" w:cs="Calibri"/>
          <w:sz w:val="22"/>
          <w:szCs w:val="22"/>
        </w:rPr>
        <w:t>Koncový uživatel</w:t>
      </w:r>
      <w:bookmarkEnd w:id="20"/>
    </w:p>
    <w:p w14:paraId="46A69996" w14:textId="56CAB49E" w:rsidR="00E32F45" w:rsidRDefault="00E32F45" w:rsidP="00C83A68">
      <w:pPr>
        <w:pStyle w:val="bno"/>
        <w:spacing w:line="240" w:lineRule="atLeast"/>
        <w:rPr>
          <w:rFonts w:ascii="Calibri" w:hAnsi="Calibri" w:cs="Calibri"/>
          <w:sz w:val="22"/>
          <w:szCs w:val="22"/>
        </w:rPr>
      </w:pPr>
      <w:r w:rsidRPr="00085A8A">
        <w:rPr>
          <w:rFonts w:ascii="Calibri" w:hAnsi="Calibri" w:cs="Calibri"/>
          <w:sz w:val="22"/>
          <w:szCs w:val="22"/>
        </w:rPr>
        <w:t>Koncovým uživatelem ve smyslu § 2 písm. c) zákona č. 127/2005 Sb., o elektronických komunikacích a o změně některých souvisejících zákonů (zákon o elektronických komunikacích), ve znění pozdějších předpisů (dále jen „</w:t>
      </w:r>
      <w:r w:rsidRPr="00085A8A">
        <w:rPr>
          <w:rFonts w:ascii="Calibri" w:hAnsi="Calibri" w:cs="Calibri"/>
          <w:b/>
          <w:sz w:val="22"/>
          <w:szCs w:val="22"/>
        </w:rPr>
        <w:t>ZEK</w:t>
      </w:r>
      <w:r w:rsidRPr="00085A8A">
        <w:rPr>
          <w:rFonts w:ascii="Calibri" w:hAnsi="Calibri" w:cs="Calibri"/>
          <w:sz w:val="22"/>
          <w:szCs w:val="22"/>
        </w:rPr>
        <w:t>“)</w:t>
      </w:r>
      <w:r w:rsidR="00A74CD9">
        <w:rPr>
          <w:rFonts w:ascii="Calibri" w:hAnsi="Calibri" w:cs="Calibri"/>
          <w:sz w:val="22"/>
          <w:szCs w:val="22"/>
        </w:rPr>
        <w:t>,</w:t>
      </w:r>
      <w:r w:rsidRPr="00085A8A">
        <w:rPr>
          <w:rFonts w:ascii="Calibri" w:hAnsi="Calibri" w:cs="Calibri"/>
          <w:sz w:val="22"/>
          <w:szCs w:val="22"/>
        </w:rPr>
        <w:t xml:space="preserve"> a zároveň příjemcem Služeb (dále jen „</w:t>
      </w:r>
      <w:r w:rsidRPr="00085A8A">
        <w:rPr>
          <w:rFonts w:ascii="Calibri" w:hAnsi="Calibri" w:cs="Calibri"/>
          <w:b/>
          <w:sz w:val="22"/>
          <w:szCs w:val="22"/>
        </w:rPr>
        <w:t>Koncový uživatel</w:t>
      </w:r>
      <w:r w:rsidRPr="00085A8A">
        <w:rPr>
          <w:rFonts w:ascii="Calibri" w:hAnsi="Calibri" w:cs="Calibri"/>
          <w:sz w:val="22"/>
          <w:szCs w:val="22"/>
        </w:rPr>
        <w:t xml:space="preserve">“) je v případě jednání Ministerstva vlastním jménem a na vlastní účet Ministerstvo, v případě jednání Ministerstva vlastním jménem a na účet </w:t>
      </w:r>
      <w:r w:rsidR="008D3CD8" w:rsidRPr="00085A8A">
        <w:rPr>
          <w:rFonts w:ascii="Calibri" w:hAnsi="Calibri" w:cs="Calibri"/>
          <w:sz w:val="22"/>
          <w:szCs w:val="22"/>
        </w:rPr>
        <w:t>Pověřujících zadavatelů</w:t>
      </w:r>
      <w:r w:rsidR="008D3CD8" w:rsidRPr="00085A8A" w:rsidDel="008D3CD8">
        <w:rPr>
          <w:rFonts w:ascii="Calibri" w:hAnsi="Calibri" w:cs="Calibri"/>
          <w:snapToGrid w:val="0"/>
          <w:sz w:val="22"/>
          <w:szCs w:val="22"/>
        </w:rPr>
        <w:t xml:space="preserve"> </w:t>
      </w:r>
      <w:r w:rsidR="00C069DD" w:rsidRPr="00085A8A">
        <w:rPr>
          <w:rFonts w:ascii="Calibri" w:hAnsi="Calibri" w:cs="Calibri"/>
          <w:sz w:val="22"/>
          <w:szCs w:val="22"/>
        </w:rPr>
        <w:t>je to</w:t>
      </w:r>
      <w:r w:rsidRPr="00085A8A">
        <w:rPr>
          <w:rFonts w:ascii="Calibri" w:hAnsi="Calibri" w:cs="Calibri"/>
          <w:sz w:val="22"/>
          <w:szCs w:val="22"/>
        </w:rPr>
        <w:t xml:space="preserve"> </w:t>
      </w:r>
      <w:r w:rsidR="008D3CD8" w:rsidRPr="00085A8A">
        <w:rPr>
          <w:rFonts w:ascii="Calibri" w:hAnsi="Calibri" w:cs="Calibri"/>
          <w:sz w:val="22"/>
          <w:szCs w:val="22"/>
        </w:rPr>
        <w:t>Pověřující zadavatel</w:t>
      </w:r>
      <w:r w:rsidRPr="00085A8A">
        <w:rPr>
          <w:rFonts w:ascii="Calibri" w:hAnsi="Calibri" w:cs="Calibri"/>
          <w:sz w:val="22"/>
          <w:szCs w:val="22"/>
        </w:rPr>
        <w:t xml:space="preserve">, na </w:t>
      </w:r>
      <w:r w:rsidR="008D3CD8" w:rsidRPr="00085A8A">
        <w:rPr>
          <w:rFonts w:ascii="Calibri" w:hAnsi="Calibri" w:cs="Calibri"/>
          <w:sz w:val="22"/>
          <w:szCs w:val="22"/>
        </w:rPr>
        <w:t xml:space="preserve">jehož </w:t>
      </w:r>
      <w:r w:rsidRPr="00085A8A">
        <w:rPr>
          <w:rFonts w:ascii="Calibri" w:hAnsi="Calibri" w:cs="Calibri"/>
          <w:sz w:val="22"/>
          <w:szCs w:val="22"/>
        </w:rPr>
        <w:t>účet je jednáno.</w:t>
      </w:r>
    </w:p>
    <w:p w14:paraId="005ED721" w14:textId="77777777" w:rsidR="00F51AD1" w:rsidRPr="008C71EB" w:rsidRDefault="00F45416" w:rsidP="00E4440B">
      <w:pPr>
        <w:pStyle w:val="bh2"/>
        <w:rPr>
          <w:rFonts w:ascii="Calibri" w:hAnsi="Calibri"/>
          <w:sz w:val="22"/>
          <w:szCs w:val="22"/>
        </w:rPr>
      </w:pPr>
      <w:r w:rsidRPr="008C71EB">
        <w:rPr>
          <w:rFonts w:ascii="Calibri" w:hAnsi="Calibri"/>
          <w:sz w:val="22"/>
          <w:szCs w:val="22"/>
          <w:lang w:val="cs-CZ"/>
        </w:rPr>
        <w:t>Jednání Ministerstva po uzavření Smlouvy</w:t>
      </w:r>
    </w:p>
    <w:p w14:paraId="516FBE71" w14:textId="19131E87" w:rsidR="00667B37" w:rsidRDefault="00667B37"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Ministerstvo je ústředním orgánem státní správy pro vnitřní věci dle § 12 odst. 1 zákona č.</w:t>
      </w:r>
      <w:r w:rsidR="00C84F32">
        <w:rPr>
          <w:rFonts w:ascii="Calibri" w:hAnsi="Calibri"/>
          <w:sz w:val="22"/>
          <w:szCs w:val="22"/>
          <w:u w:val="none"/>
          <w:lang w:val="cs-CZ"/>
        </w:rPr>
        <w:t> </w:t>
      </w:r>
      <w:r>
        <w:rPr>
          <w:rFonts w:ascii="Calibri" w:hAnsi="Calibri"/>
          <w:sz w:val="22"/>
          <w:szCs w:val="22"/>
          <w:u w:val="none"/>
          <w:lang w:val="cs-CZ"/>
        </w:rPr>
        <w:t xml:space="preserve">2/1969 Sb., o </w:t>
      </w:r>
      <w:r w:rsidRPr="00667B37">
        <w:rPr>
          <w:rFonts w:ascii="Calibri" w:hAnsi="Calibri"/>
          <w:sz w:val="22"/>
          <w:szCs w:val="22"/>
          <w:u w:val="none"/>
          <w:lang w:val="cs-CZ"/>
        </w:rPr>
        <w:t xml:space="preserve"> zřízení ministerstev a jiných ústředních orgánů státní správy České republiky</w:t>
      </w:r>
      <w:r>
        <w:rPr>
          <w:rFonts w:ascii="Calibri" w:hAnsi="Calibri"/>
          <w:sz w:val="22"/>
          <w:szCs w:val="22"/>
          <w:u w:val="none"/>
          <w:lang w:val="cs-CZ"/>
        </w:rPr>
        <w:t>, ve znění pozdějších předpisů, a mimo jiné plní koordinační úlohu pro informační a komunikační technologie.</w:t>
      </w:r>
    </w:p>
    <w:p w14:paraId="46E9CA65" w14:textId="1F84A04D" w:rsidR="00F45416" w:rsidRDefault="00F45416" w:rsidP="00E4440B">
      <w:pPr>
        <w:pStyle w:val="bh2"/>
        <w:numPr>
          <w:ilvl w:val="0"/>
          <w:numId w:val="0"/>
        </w:numPr>
        <w:spacing w:before="0" w:line="240" w:lineRule="atLeast"/>
        <w:ind w:left="720"/>
        <w:rPr>
          <w:rFonts w:ascii="Calibri" w:hAnsi="Calibri"/>
          <w:sz w:val="22"/>
          <w:szCs w:val="22"/>
          <w:u w:val="none"/>
          <w:lang w:val="cs-CZ"/>
        </w:rPr>
      </w:pPr>
      <w:r w:rsidRPr="008C71EB">
        <w:rPr>
          <w:rFonts w:ascii="Calibri" w:hAnsi="Calibri"/>
          <w:sz w:val="22"/>
          <w:szCs w:val="22"/>
          <w:u w:val="none"/>
          <w:lang w:val="cs-CZ"/>
        </w:rPr>
        <w:t>V případě, že Ministerstvo není současně Koncovým uživatelem a nenáleží mu práva a</w:t>
      </w:r>
      <w:r w:rsidR="00F01813" w:rsidRPr="008C71EB">
        <w:rPr>
          <w:rFonts w:ascii="Calibri" w:hAnsi="Calibri"/>
          <w:sz w:val="22"/>
          <w:szCs w:val="22"/>
          <w:u w:val="none"/>
          <w:lang w:val="cs-CZ"/>
        </w:rPr>
        <w:t> </w:t>
      </w:r>
      <w:r w:rsidRPr="008C71EB">
        <w:rPr>
          <w:rFonts w:ascii="Calibri" w:hAnsi="Calibri"/>
          <w:sz w:val="22"/>
          <w:szCs w:val="22"/>
          <w:u w:val="none"/>
          <w:lang w:val="cs-CZ"/>
        </w:rPr>
        <w:t xml:space="preserve">povinnosti Koncového uživatele vyplývající ze Smlouvy, </w:t>
      </w:r>
      <w:r w:rsidR="00667B37">
        <w:rPr>
          <w:rFonts w:ascii="Calibri" w:hAnsi="Calibri"/>
          <w:sz w:val="22"/>
          <w:szCs w:val="22"/>
          <w:u w:val="none"/>
          <w:lang w:val="cs-CZ"/>
        </w:rPr>
        <w:t>je</w:t>
      </w:r>
      <w:r w:rsidRPr="008C71EB">
        <w:rPr>
          <w:rFonts w:ascii="Calibri" w:hAnsi="Calibri"/>
          <w:sz w:val="22"/>
          <w:szCs w:val="22"/>
          <w:u w:val="none"/>
          <w:lang w:val="cs-CZ"/>
        </w:rPr>
        <w:t xml:space="preserve"> </w:t>
      </w:r>
      <w:r w:rsidR="00667B37">
        <w:rPr>
          <w:rFonts w:ascii="Calibri" w:hAnsi="Calibri"/>
          <w:sz w:val="22"/>
          <w:szCs w:val="22"/>
          <w:u w:val="none"/>
          <w:lang w:val="cs-CZ"/>
        </w:rPr>
        <w:t xml:space="preserve">Ministerstvo oprávněno za účelem plnění koordinační úlohy pro informační a komunikační technologie </w:t>
      </w:r>
      <w:r w:rsidRPr="008C71EB">
        <w:rPr>
          <w:rFonts w:ascii="Calibri" w:hAnsi="Calibri"/>
          <w:sz w:val="22"/>
          <w:szCs w:val="22"/>
          <w:u w:val="none"/>
          <w:lang w:val="cs-CZ"/>
        </w:rPr>
        <w:t xml:space="preserve">vykonávat </w:t>
      </w:r>
      <w:r w:rsidR="00C84F32" w:rsidRPr="00E4440B">
        <w:rPr>
          <w:rFonts w:ascii="Calibri" w:hAnsi="Calibri"/>
          <w:sz w:val="22"/>
          <w:szCs w:val="22"/>
          <w:u w:val="none"/>
          <w:lang w:val="cs-CZ"/>
        </w:rPr>
        <w:t>pro účely této Veřejné zakázky pouze</w:t>
      </w:r>
      <w:r w:rsidR="00C84F32">
        <w:rPr>
          <w:rFonts w:ascii="Calibri" w:hAnsi="Calibri"/>
          <w:sz w:val="22"/>
          <w:szCs w:val="22"/>
          <w:u w:val="none"/>
          <w:lang w:val="cs-CZ"/>
        </w:rPr>
        <w:t xml:space="preserve"> </w:t>
      </w:r>
      <w:r w:rsidRPr="008C71EB">
        <w:rPr>
          <w:rFonts w:ascii="Calibri" w:hAnsi="Calibri"/>
          <w:sz w:val="22"/>
          <w:szCs w:val="22"/>
          <w:u w:val="none"/>
          <w:lang w:val="cs-CZ"/>
        </w:rPr>
        <w:t>ty činnosti</w:t>
      </w:r>
      <w:r w:rsidR="00C83565">
        <w:rPr>
          <w:rFonts w:ascii="Calibri" w:hAnsi="Calibri"/>
          <w:sz w:val="22"/>
          <w:szCs w:val="22"/>
          <w:u w:val="none"/>
          <w:lang w:val="cs-CZ"/>
        </w:rPr>
        <w:t xml:space="preserve"> </w:t>
      </w:r>
      <w:r w:rsidR="00C83565" w:rsidRPr="00C83565">
        <w:rPr>
          <w:rFonts w:ascii="Calibri" w:hAnsi="Calibri"/>
          <w:sz w:val="22"/>
          <w:szCs w:val="22"/>
          <w:u w:val="none"/>
          <w:lang w:val="cs-CZ"/>
        </w:rPr>
        <w:t>a náleží mu pouze ta oprávnění a ty povinnosti</w:t>
      </w:r>
      <w:r w:rsidRPr="008C71EB">
        <w:rPr>
          <w:rFonts w:ascii="Calibri" w:hAnsi="Calibri"/>
          <w:sz w:val="22"/>
          <w:szCs w:val="22"/>
          <w:u w:val="none"/>
          <w:lang w:val="cs-CZ"/>
        </w:rPr>
        <w:t xml:space="preserve">, </w:t>
      </w:r>
      <w:r w:rsidR="004E1D2F" w:rsidRPr="008C71EB">
        <w:rPr>
          <w:rFonts w:ascii="Calibri" w:hAnsi="Calibri"/>
          <w:sz w:val="22"/>
          <w:szCs w:val="22"/>
          <w:u w:val="none"/>
          <w:lang w:val="cs-CZ"/>
        </w:rPr>
        <w:t>na kterých se Smluvní strany ve Smlouvě výslovně dohodly</w:t>
      </w:r>
      <w:r w:rsidRPr="008C71EB">
        <w:rPr>
          <w:rFonts w:ascii="Calibri" w:hAnsi="Calibri"/>
          <w:sz w:val="22"/>
          <w:szCs w:val="22"/>
          <w:u w:val="none"/>
          <w:lang w:val="cs-CZ"/>
        </w:rPr>
        <w:t>.</w:t>
      </w:r>
    </w:p>
    <w:p w14:paraId="6B7A2B2E" w14:textId="47260824" w:rsidR="00A26838" w:rsidRPr="008C71EB" w:rsidRDefault="00A26838" w:rsidP="00E4440B">
      <w:pPr>
        <w:pStyle w:val="bh2"/>
        <w:numPr>
          <w:ilvl w:val="0"/>
          <w:numId w:val="0"/>
        </w:numPr>
        <w:spacing w:before="0" w:line="240" w:lineRule="atLeast"/>
        <w:ind w:left="720"/>
        <w:rPr>
          <w:rFonts w:ascii="Calibri" w:hAnsi="Calibri"/>
          <w:sz w:val="22"/>
          <w:szCs w:val="22"/>
        </w:rPr>
      </w:pPr>
      <w:r>
        <w:rPr>
          <w:rFonts w:ascii="Calibri" w:hAnsi="Calibri"/>
          <w:sz w:val="22"/>
          <w:szCs w:val="22"/>
          <w:u w:val="none"/>
          <w:lang w:val="cs-CZ"/>
        </w:rPr>
        <w:t xml:space="preserve">V případě, že Ministerstvo je jediným Koncovým uživatelem, náleží mu </w:t>
      </w:r>
      <w:r w:rsidR="00BD16E8" w:rsidRPr="00FA298C">
        <w:rPr>
          <w:rFonts w:ascii="Calibri" w:hAnsi="Calibri"/>
          <w:sz w:val="22"/>
          <w:szCs w:val="22"/>
          <w:u w:val="none"/>
          <w:lang w:val="cs-CZ"/>
        </w:rPr>
        <w:t xml:space="preserve">rovněž </w:t>
      </w:r>
      <w:r w:rsidRPr="00FA298C">
        <w:rPr>
          <w:rFonts w:ascii="Calibri" w:hAnsi="Calibri"/>
          <w:sz w:val="22"/>
          <w:szCs w:val="22"/>
          <w:u w:val="none"/>
          <w:lang w:val="cs-CZ"/>
        </w:rPr>
        <w:t xml:space="preserve">práva a povinnosti </w:t>
      </w:r>
      <w:r w:rsidR="002E4C8B" w:rsidRPr="00FA298C">
        <w:rPr>
          <w:rFonts w:ascii="Calibri" w:hAnsi="Calibri"/>
          <w:sz w:val="22"/>
          <w:szCs w:val="22"/>
          <w:u w:val="none"/>
          <w:lang w:val="cs-CZ"/>
        </w:rPr>
        <w:t>Pověřujícího zadavatele</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stanovené</w:t>
      </w:r>
      <w:r w:rsidRPr="00FA298C">
        <w:rPr>
          <w:rFonts w:ascii="Calibri" w:hAnsi="Calibri"/>
          <w:sz w:val="22"/>
          <w:szCs w:val="22"/>
          <w:u w:val="none"/>
          <w:lang w:val="cs-CZ"/>
        </w:rPr>
        <w:t xml:space="preserve"> </w:t>
      </w:r>
      <w:r w:rsidR="00BD16E8" w:rsidRPr="00FA298C">
        <w:rPr>
          <w:rFonts w:ascii="Calibri" w:hAnsi="Calibri"/>
          <w:sz w:val="22"/>
          <w:szCs w:val="22"/>
          <w:u w:val="none"/>
          <w:lang w:val="cs-CZ"/>
        </w:rPr>
        <w:t>v</w:t>
      </w:r>
      <w:r w:rsidRPr="00FA298C">
        <w:rPr>
          <w:rFonts w:ascii="Calibri" w:hAnsi="Calibri"/>
          <w:sz w:val="22"/>
          <w:szCs w:val="22"/>
          <w:u w:val="none"/>
          <w:lang w:val="cs-CZ"/>
        </w:rPr>
        <w:t>e Smlouv</w:t>
      </w:r>
      <w:r w:rsidR="00BD16E8" w:rsidRPr="00FA298C">
        <w:rPr>
          <w:rFonts w:ascii="Calibri" w:hAnsi="Calibri"/>
          <w:sz w:val="22"/>
          <w:szCs w:val="22"/>
          <w:u w:val="none"/>
          <w:lang w:val="cs-CZ"/>
        </w:rPr>
        <w:t>ě</w:t>
      </w:r>
      <w:r>
        <w:rPr>
          <w:rFonts w:ascii="Calibri" w:hAnsi="Calibri"/>
          <w:sz w:val="22"/>
          <w:szCs w:val="22"/>
          <w:u w:val="none"/>
          <w:lang w:val="cs-CZ"/>
        </w:rPr>
        <w:t>.</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21" w:name="_Toc307322792"/>
      <w:r w:rsidRPr="00085A8A">
        <w:rPr>
          <w:rFonts w:ascii="Calibri" w:hAnsi="Calibri" w:cs="Calibri"/>
          <w:sz w:val="22"/>
          <w:szCs w:val="22"/>
        </w:rPr>
        <w:t xml:space="preserve">Cena za Služby </w:t>
      </w:r>
      <w:bookmarkEnd w:id="21"/>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22" w:name="_Ref265159451"/>
      <w:bookmarkStart w:id="23" w:name="_Toc307322793"/>
      <w:r w:rsidRPr="00085A8A">
        <w:rPr>
          <w:rFonts w:ascii="Calibri" w:hAnsi="Calibri" w:cs="Calibri"/>
          <w:sz w:val="22"/>
          <w:szCs w:val="22"/>
        </w:rPr>
        <w:t xml:space="preserve">Cena za Služby poskytované Poskytovatelem dle </w:t>
      </w:r>
      <w:bookmarkEnd w:id="22"/>
      <w:bookmarkEnd w:id="23"/>
      <w:r w:rsidRPr="00085A8A">
        <w:rPr>
          <w:rFonts w:ascii="Calibri" w:hAnsi="Calibri" w:cs="Calibri"/>
          <w:sz w:val="22"/>
          <w:szCs w:val="22"/>
        </w:rPr>
        <w:t>Smlouvy</w:t>
      </w:r>
    </w:p>
    <w:p w14:paraId="073904E6" w14:textId="0D86E588"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4" w:name="_Toc264881134"/>
      <w:bookmarkStart w:id="25" w:name="_Toc264897271"/>
      <w:bookmarkStart w:id="26" w:name="_Toc264905903"/>
      <w:bookmarkStart w:id="27" w:name="_Toc264906043"/>
      <w:bookmarkStart w:id="28" w:name="_Toc264996964"/>
      <w:bookmarkStart w:id="29" w:name="_Toc264997106"/>
      <w:bookmarkStart w:id="30" w:name="_Toc264997247"/>
      <w:bookmarkStart w:id="31" w:name="_Toc264997644"/>
      <w:bookmarkStart w:id="32" w:name="_Toc265069605"/>
      <w:bookmarkStart w:id="33" w:name="_Toc265077733"/>
      <w:bookmarkStart w:id="34" w:name="_Toc265159945"/>
      <w:bookmarkStart w:id="35" w:name="_Toc265169331"/>
      <w:bookmarkStart w:id="36" w:name="_Toc264881135"/>
      <w:bookmarkStart w:id="37" w:name="_Toc264897272"/>
      <w:bookmarkStart w:id="38" w:name="_Toc264905904"/>
      <w:bookmarkStart w:id="39" w:name="_Toc264906044"/>
      <w:bookmarkStart w:id="40" w:name="_Toc264996965"/>
      <w:bookmarkStart w:id="41" w:name="_Toc264997107"/>
      <w:bookmarkStart w:id="42" w:name="_Toc264997248"/>
      <w:bookmarkStart w:id="43" w:name="_Toc264997645"/>
      <w:bookmarkStart w:id="44" w:name="_Toc265069606"/>
      <w:bookmarkStart w:id="45" w:name="_Toc265077734"/>
      <w:bookmarkStart w:id="46" w:name="_Toc265159946"/>
      <w:bookmarkStart w:id="47" w:name="_Toc265169332"/>
      <w:bookmarkStart w:id="48" w:name="_Toc184698763"/>
      <w:bookmarkStart w:id="49" w:name="_Toc188867471"/>
      <w:bookmarkStart w:id="50" w:name="_Toc190592868"/>
      <w:bookmarkStart w:id="51" w:name="_Toc201632999"/>
      <w:bookmarkStart w:id="52" w:name="_Toc211420405"/>
      <w:bookmarkStart w:id="53" w:name="_Toc263093005"/>
      <w:bookmarkStart w:id="54" w:name="_Toc30732279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085A8A">
        <w:rPr>
          <w:rFonts w:ascii="Calibri" w:hAnsi="Calibri" w:cs="Calibri"/>
          <w:sz w:val="22"/>
          <w:szCs w:val="22"/>
        </w:rPr>
        <w:t>Cena za zavedení Služby (zřizovací poplatek) pro stejné Služby</w:t>
      </w:r>
      <w:bookmarkEnd w:id="48"/>
      <w:bookmarkEnd w:id="49"/>
      <w:bookmarkEnd w:id="50"/>
      <w:bookmarkEnd w:id="51"/>
      <w:bookmarkEnd w:id="52"/>
      <w:bookmarkEnd w:id="53"/>
      <w:bookmarkEnd w:id="54"/>
      <w:r w:rsidRPr="00085A8A">
        <w:rPr>
          <w:rFonts w:ascii="Calibri" w:hAnsi="Calibri" w:cs="Calibri"/>
          <w:sz w:val="22"/>
          <w:szCs w:val="22"/>
        </w:rPr>
        <w:t xml:space="preserve"> </w:t>
      </w:r>
    </w:p>
    <w:p w14:paraId="3B61C68B" w14:textId="06DCCE8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Koncovému uživateli byla ke dni předcházejícímu zavedení Služby poskytována Poskytovatelem stejná </w:t>
      </w:r>
      <w:r w:rsidR="00B00C40" w:rsidRPr="00085A8A">
        <w:rPr>
          <w:rFonts w:ascii="Calibri" w:hAnsi="Calibri" w:cs="Calibri"/>
          <w:sz w:val="22"/>
          <w:szCs w:val="22"/>
        </w:rPr>
        <w:t>s</w:t>
      </w:r>
      <w:r w:rsidRPr="00085A8A">
        <w:rPr>
          <w:rFonts w:ascii="Calibri" w:hAnsi="Calibri" w:cs="Calibri"/>
          <w:sz w:val="22"/>
          <w:szCs w:val="22"/>
        </w:rPr>
        <w:t xml:space="preserve">lužba (přičemž není rozhodné, zda Poskytovatel poskytoval Koncovému uživateli stejnou </w:t>
      </w:r>
      <w:r w:rsidR="00B00C40" w:rsidRPr="00085A8A">
        <w:rPr>
          <w:rFonts w:ascii="Calibri" w:hAnsi="Calibri" w:cs="Calibri"/>
          <w:sz w:val="22"/>
          <w:szCs w:val="22"/>
        </w:rPr>
        <w:t>s</w:t>
      </w:r>
      <w:r w:rsidRPr="00085A8A">
        <w:rPr>
          <w:rFonts w:ascii="Calibri" w:hAnsi="Calibri" w:cs="Calibri"/>
          <w:sz w:val="22"/>
          <w:szCs w:val="22"/>
        </w:rPr>
        <w:t>lužbu na základě dřívější smlouvy uzavřené v zadávacím řízení v rámci DNS nebo na základě jiné smlouvy),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použitých HW komponent, nedohodne-li se Koncový uživatel s Poskytovatelem jinak. Tímto ustanovením </w:t>
      </w:r>
      <w:r w:rsidRPr="00085A8A">
        <w:rPr>
          <w:rFonts w:ascii="Calibri" w:hAnsi="Calibri" w:cs="Calibri"/>
          <w:sz w:val="22"/>
          <w:szCs w:val="22"/>
        </w:rPr>
        <w:lastRenderedPageBreak/>
        <w:t xml:space="preserve">není dotčeno právo Poskytovatele neúčtovat zřizovací poplatek v případech, kdy tak uzná za vhodné nebo kdy se tak </w:t>
      </w:r>
      <w:r w:rsidR="003C7A9B">
        <w:rPr>
          <w:rFonts w:ascii="Calibri" w:hAnsi="Calibri" w:cs="Calibri"/>
          <w:sz w:val="22"/>
          <w:szCs w:val="22"/>
        </w:rPr>
        <w:t xml:space="preserve">písemně </w:t>
      </w:r>
      <w:r w:rsidRPr="00085A8A">
        <w:rPr>
          <w:rFonts w:ascii="Calibri" w:hAnsi="Calibri" w:cs="Calibri"/>
          <w:sz w:val="22"/>
          <w:szCs w:val="22"/>
        </w:rPr>
        <w:t>dohodne s</w:t>
      </w:r>
      <w:r w:rsidR="00AD554C">
        <w:rPr>
          <w:rFonts w:ascii="Calibri" w:hAnsi="Calibri" w:cs="Calibri"/>
          <w:sz w:val="22"/>
          <w:szCs w:val="22"/>
        </w:rPr>
        <w:t> Koncovým uživatelem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5" w:name="_Toc307322795"/>
      <w:r w:rsidRPr="00085A8A">
        <w:rPr>
          <w:rFonts w:ascii="Calibri" w:hAnsi="Calibri" w:cs="Calibri"/>
          <w:sz w:val="22"/>
          <w:szCs w:val="22"/>
        </w:rPr>
        <w:t>Zúčtovací období</w:t>
      </w:r>
      <w:bookmarkEnd w:id="55"/>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6" w:name="_Toc307322796"/>
      <w:r w:rsidRPr="00085A8A">
        <w:rPr>
          <w:rFonts w:ascii="Calibri" w:hAnsi="Calibri" w:cs="Calibri"/>
          <w:sz w:val="22"/>
          <w:szCs w:val="22"/>
        </w:rPr>
        <w:t>Daně a poplatky</w:t>
      </w:r>
      <w:bookmarkEnd w:id="56"/>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77777777" w:rsidR="00C069DD" w:rsidRPr="00085A8A" w:rsidRDefault="00C069DD" w:rsidP="00C069DD">
      <w:pPr>
        <w:pStyle w:val="bh2"/>
        <w:keepNext/>
        <w:spacing w:line="240" w:lineRule="atLeast"/>
        <w:rPr>
          <w:rFonts w:ascii="Calibri" w:hAnsi="Calibri" w:cs="Calibri"/>
          <w:sz w:val="22"/>
          <w:szCs w:val="22"/>
        </w:rPr>
      </w:pPr>
      <w:bookmarkStart w:id="57" w:name="_Toc307322797"/>
      <w:r w:rsidRPr="00085A8A">
        <w:rPr>
          <w:rFonts w:ascii="Calibri" w:hAnsi="Calibri" w:cs="Calibri"/>
          <w:sz w:val="22"/>
          <w:szCs w:val="22"/>
        </w:rPr>
        <w:t>Úhrada ze strany Koncového uživatele</w:t>
      </w:r>
      <w:bookmarkEnd w:id="57"/>
    </w:p>
    <w:p w14:paraId="40186235" w14:textId="18ED4F16"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Koncový uživatel, není-li písemně dohodnuto jinak. U Služeb sdílených více Koncovými uživateli hradí Služby zcela nebo zčásti Koncový uživatel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(ii) o němž to stanoví Smlouva, nebo (iii)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Ministerstvu) po uzavření Smlouvy.</w:t>
      </w:r>
    </w:p>
    <w:p w14:paraId="056EA2C8" w14:textId="5E68B610" w:rsidR="00AF36E4" w:rsidRDefault="00AF36E4" w:rsidP="00AF36E4">
      <w:pPr>
        <w:pStyle w:val="bno"/>
        <w:spacing w:line="240" w:lineRule="atLeast"/>
        <w:rPr>
          <w:rFonts w:ascii="Calibri" w:hAnsi="Calibri" w:cs="Calibri"/>
          <w:sz w:val="22"/>
          <w:szCs w:val="22"/>
        </w:rPr>
      </w:pPr>
      <w:r w:rsidRPr="00F308C3">
        <w:rPr>
          <w:rFonts w:ascii="Calibri" w:hAnsi="Calibri" w:cs="Calibri"/>
          <w:sz w:val="22"/>
          <w:szCs w:val="22"/>
        </w:rPr>
        <w:t xml:space="preserve">Nárok </w:t>
      </w:r>
      <w:r w:rsidRPr="000E4478">
        <w:rPr>
          <w:rFonts w:ascii="Calibri" w:hAnsi="Calibri" w:cs="Calibri"/>
          <w:sz w:val="22"/>
          <w:szCs w:val="22"/>
        </w:rPr>
        <w:t xml:space="preserve">Poskytovatele na úhradu ceny za </w:t>
      </w:r>
      <w:r>
        <w:rPr>
          <w:rFonts w:ascii="Calibri" w:hAnsi="Calibri" w:cs="Calibri"/>
          <w:sz w:val="22"/>
          <w:szCs w:val="22"/>
        </w:rPr>
        <w:t xml:space="preserve">každou jednotlivou </w:t>
      </w:r>
      <w:r w:rsidRPr="000E4478">
        <w:rPr>
          <w:rFonts w:ascii="Calibri" w:hAnsi="Calibri" w:cs="Calibri"/>
          <w:sz w:val="22"/>
          <w:szCs w:val="22"/>
        </w:rPr>
        <w:t>Služb</w:t>
      </w:r>
      <w:r>
        <w:rPr>
          <w:rFonts w:ascii="Calibri" w:hAnsi="Calibri" w:cs="Calibri"/>
          <w:sz w:val="22"/>
          <w:szCs w:val="22"/>
        </w:rPr>
        <w:t>u</w:t>
      </w:r>
      <w:r w:rsidRPr="000E4478">
        <w:rPr>
          <w:rFonts w:ascii="Calibri" w:hAnsi="Calibri" w:cs="Calibri"/>
          <w:sz w:val="22"/>
          <w:szCs w:val="22"/>
        </w:rPr>
        <w:t xml:space="preserve"> dle </w:t>
      </w:r>
      <w:r w:rsidRPr="00F308C3">
        <w:rPr>
          <w:rFonts w:ascii="Calibri" w:hAnsi="Calibri" w:cs="Calibri"/>
          <w:sz w:val="22"/>
          <w:szCs w:val="22"/>
        </w:rPr>
        <w:t xml:space="preserve">Smlouvy vzniká </w:t>
      </w:r>
      <w:r>
        <w:rPr>
          <w:rFonts w:ascii="Calibri" w:hAnsi="Calibri" w:cs="Calibri"/>
          <w:sz w:val="22"/>
          <w:szCs w:val="22"/>
        </w:rPr>
        <w:t xml:space="preserve">od </w:t>
      </w:r>
      <w:r w:rsidRPr="000E4478">
        <w:rPr>
          <w:rFonts w:ascii="Calibri" w:hAnsi="Calibri" w:cs="Calibri"/>
          <w:sz w:val="22"/>
          <w:szCs w:val="22"/>
        </w:rPr>
        <w:t>okamžiku, kdy jsou Poskytovatelem předány všechny Služby obsažené v Poptávkovém listu, j</w:t>
      </w:r>
      <w:r w:rsidRPr="00F308C3">
        <w:rPr>
          <w:rFonts w:ascii="Calibri" w:hAnsi="Calibri" w:cs="Calibri"/>
          <w:sz w:val="22"/>
          <w:szCs w:val="22"/>
        </w:rPr>
        <w:t>ehož je Služba součástí</w:t>
      </w:r>
      <w:r>
        <w:rPr>
          <w:rFonts w:ascii="Calibri" w:hAnsi="Calibri" w:cs="Calibri"/>
          <w:sz w:val="22"/>
          <w:szCs w:val="22"/>
        </w:rPr>
        <w:t xml:space="preserve"> (tj. od počátku D</w:t>
      </w:r>
      <w:r w:rsidRPr="00031AD9">
        <w:rPr>
          <w:rFonts w:ascii="Calibri" w:hAnsi="Calibri" w:cs="Calibri"/>
          <w:sz w:val="22"/>
          <w:szCs w:val="22"/>
        </w:rPr>
        <w:t>ob</w:t>
      </w:r>
      <w:r>
        <w:rPr>
          <w:rFonts w:ascii="Calibri" w:hAnsi="Calibri" w:cs="Calibri"/>
          <w:sz w:val="22"/>
          <w:szCs w:val="22"/>
        </w:rPr>
        <w:t>y</w:t>
      </w:r>
      <w:r w:rsidRPr="00031AD9">
        <w:rPr>
          <w:rFonts w:ascii="Calibri" w:hAnsi="Calibri" w:cs="Calibri"/>
          <w:sz w:val="22"/>
          <w:szCs w:val="22"/>
        </w:rPr>
        <w:t xml:space="preserve"> </w:t>
      </w:r>
      <w:r w:rsidR="00C7029E">
        <w:rPr>
          <w:rFonts w:ascii="Calibri" w:hAnsi="Calibri" w:cs="Calibri"/>
          <w:sz w:val="22"/>
          <w:szCs w:val="22"/>
        </w:rPr>
        <w:t>poskytování</w:t>
      </w:r>
      <w:r w:rsidRPr="00031AD9">
        <w:rPr>
          <w:rFonts w:ascii="Calibri" w:hAnsi="Calibri" w:cs="Calibri"/>
          <w:sz w:val="22"/>
          <w:szCs w:val="22"/>
        </w:rPr>
        <w:t xml:space="preserve"> Služb</w:t>
      </w:r>
      <w:r>
        <w:rPr>
          <w:rFonts w:ascii="Calibri" w:hAnsi="Calibri" w:cs="Calibri"/>
          <w:sz w:val="22"/>
          <w:szCs w:val="22"/>
        </w:rPr>
        <w:t>y dle čl. 5.6.</w:t>
      </w:r>
      <w:r w:rsidR="009E73FF">
        <w:rPr>
          <w:rFonts w:ascii="Calibri" w:hAnsi="Calibri" w:cs="Calibri"/>
          <w:sz w:val="22"/>
          <w:szCs w:val="22"/>
        </w:rPr>
        <w:t>, resp. čl. 12.1.</w:t>
      </w:r>
      <w:r>
        <w:rPr>
          <w:rFonts w:ascii="Calibri" w:hAnsi="Calibri" w:cs="Calibri"/>
          <w:sz w:val="22"/>
          <w:szCs w:val="22"/>
        </w:rPr>
        <w:t xml:space="preserve"> Smlouvy), není-li Poskytovatelem a Koncovým uživatelem písemně dohodnuto jinak.</w:t>
      </w:r>
    </w:p>
    <w:p w14:paraId="027C70F0" w14:textId="77777777" w:rsidR="00C069DD" w:rsidRPr="00085A8A" w:rsidRDefault="00C069DD" w:rsidP="00C069DD">
      <w:pPr>
        <w:pStyle w:val="bh2"/>
        <w:keepNext/>
        <w:spacing w:line="240" w:lineRule="atLeast"/>
        <w:rPr>
          <w:rFonts w:ascii="Calibri" w:hAnsi="Calibri" w:cs="Calibri"/>
          <w:sz w:val="22"/>
          <w:szCs w:val="22"/>
        </w:rPr>
      </w:pPr>
      <w:bookmarkStart w:id="58" w:name="_Ref266708383"/>
      <w:bookmarkStart w:id="59" w:name="_Ref266710160"/>
      <w:bookmarkStart w:id="60" w:name="_Toc307322798"/>
      <w:r w:rsidRPr="00085A8A">
        <w:rPr>
          <w:rFonts w:ascii="Calibri" w:hAnsi="Calibri" w:cs="Calibri"/>
          <w:sz w:val="22"/>
          <w:szCs w:val="22"/>
        </w:rPr>
        <w:t>Vymezení ceny poskytnutých Služeb jednotlivým Koncovým uživatelům</w:t>
      </w:r>
      <w:bookmarkEnd w:id="58"/>
      <w:bookmarkEnd w:id="59"/>
      <w:bookmarkEnd w:id="60"/>
    </w:p>
    <w:p w14:paraId="7B0546F4" w14:textId="6BC5F6E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Poskytovatel bude vystavovat daňový doklad</w:t>
      </w:r>
      <w:r w:rsidR="00987444">
        <w:rPr>
          <w:rFonts w:ascii="Calibri" w:hAnsi="Calibri" w:cs="Calibri"/>
          <w:sz w:val="22"/>
          <w:szCs w:val="22"/>
        </w:rPr>
        <w:t>, který bude obsahovat příslušné identifikační údaje poskytovaných služeb obsažené v rámci Poptávkového listu (tj. vždy alespoň KIVS ID Služby, číslo jednací smlouvy, lokalizace, kapacita, příp. hovorného Služby)</w:t>
      </w:r>
      <w:r w:rsidRPr="00085A8A">
        <w:rPr>
          <w:rFonts w:ascii="Calibri" w:hAnsi="Calibri" w:cs="Calibri"/>
          <w:sz w:val="22"/>
          <w:szCs w:val="22"/>
        </w:rPr>
        <w:t xml:space="preserve"> jednotlivě na vrub každého Koncového uživatele. Nebude-li Koncový uživatel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kového listu, které byly v příslušném období poskytnuty konkrétnímu Koncovému uživateli. V případě žádosti Koncového uživate</w:t>
      </w:r>
      <w:r w:rsidR="00A073EF" w:rsidRPr="00085A8A">
        <w:rPr>
          <w:rFonts w:ascii="Calibri" w:hAnsi="Calibri" w:cs="Calibri"/>
          <w:sz w:val="22"/>
          <w:szCs w:val="22"/>
        </w:rPr>
        <w:t>le je Poskytovatel dále povinen:</w:t>
      </w:r>
    </w:p>
    <w:p w14:paraId="147FFF73" w14:textId="77777777" w:rsidR="00C069DD" w:rsidRPr="00085A8A" w:rsidRDefault="00C069DD" w:rsidP="00B5310D">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jednotlivé odebrané Služby daným Koncovým uživatelem definovat podle místa poskytnutí Služby;</w:t>
      </w:r>
      <w:r w:rsidR="00A073EF" w:rsidRPr="00085A8A">
        <w:rPr>
          <w:rFonts w:ascii="Calibri" w:hAnsi="Calibri" w:cs="Calibri"/>
          <w:sz w:val="22"/>
          <w:szCs w:val="22"/>
        </w:rPr>
        <w:t xml:space="preserve"> a</w:t>
      </w:r>
    </w:p>
    <w:p w14:paraId="0D778C1D" w14:textId="515693C4" w:rsidR="00C069DD" w:rsidRPr="00085A8A" w:rsidRDefault="00C069DD" w:rsidP="00B5310D">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u Služby sdílené více Koncovými uživateli rozdělit fakturované Služby podle j</w:t>
      </w:r>
      <w:r w:rsidR="00770F82">
        <w:rPr>
          <w:rFonts w:ascii="Calibri" w:hAnsi="Calibri" w:cs="Calibri"/>
          <w:sz w:val="22"/>
          <w:szCs w:val="22"/>
        </w:rPr>
        <w:t>ednotlivých Koncových uživatelů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 xml:space="preserve">kovém listu dané Služby, (ii) ve Smlouvě, nebo (iii)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Pr="00085A8A">
        <w:rPr>
          <w:rFonts w:ascii="Calibri" w:hAnsi="Calibri" w:cs="Calibri"/>
          <w:sz w:val="22"/>
          <w:szCs w:val="22"/>
        </w:rPr>
        <w:t>Ministerstvu) po uzavření Smlouvy.</w:t>
      </w:r>
    </w:p>
    <w:p w14:paraId="3E46E3E4" w14:textId="77777777" w:rsidR="00C069DD" w:rsidRPr="00085A8A" w:rsidRDefault="00C069DD" w:rsidP="00C069DD">
      <w:pPr>
        <w:pStyle w:val="bh2"/>
        <w:keepNext/>
        <w:spacing w:line="240" w:lineRule="atLeast"/>
        <w:rPr>
          <w:rFonts w:ascii="Calibri" w:hAnsi="Calibri" w:cs="Calibri"/>
          <w:sz w:val="22"/>
          <w:szCs w:val="22"/>
        </w:rPr>
      </w:pPr>
      <w:bookmarkStart w:id="61" w:name="_Toc307322799"/>
      <w:r w:rsidRPr="00085A8A">
        <w:rPr>
          <w:rFonts w:ascii="Calibri" w:hAnsi="Calibri" w:cs="Calibri"/>
          <w:sz w:val="22"/>
          <w:szCs w:val="22"/>
        </w:rPr>
        <w:t>Požadavky na zajištění sledování vlastních nákladů Koncových uživatelů</w:t>
      </w:r>
      <w:bookmarkEnd w:id="61"/>
    </w:p>
    <w:p w14:paraId="40A173E0" w14:textId="52572535"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 Ministerstvo jsou oprávněni Poskytovateli písemně sdělit požadavky na sledování nákladů ve vztahu ke Službám poskytovaným jednotlivému Koncovému uživateli. Poskytovatel je v takovém případě povinen ve vztahu k takovému Koncovému uživateli vystavovat pouze daňové doklady obsahující podrobný rozpis Služeb poskytnutých ze strany Poskytovatele Koncovému uživateli v příslušném kalendářním 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Ministerstvem oznámeným </w:t>
      </w:r>
      <w:r w:rsidR="00C069DD" w:rsidRPr="00085A8A">
        <w:rPr>
          <w:rFonts w:ascii="Calibri" w:hAnsi="Calibri" w:cs="Calibri"/>
          <w:sz w:val="22"/>
          <w:szCs w:val="22"/>
        </w:rPr>
        <w:lastRenderedPageBreak/>
        <w:t xml:space="preserve">požadavkům na sledování vlastních nákladů daného Koncového uživatele.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Ministerstvo 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2" w:name="_Toc264905911"/>
      <w:bookmarkStart w:id="63" w:name="_Toc264906051"/>
      <w:bookmarkStart w:id="64" w:name="_Toc264996972"/>
      <w:bookmarkStart w:id="65" w:name="_Toc264997114"/>
      <w:bookmarkStart w:id="66" w:name="_Toc264997255"/>
      <w:bookmarkStart w:id="67" w:name="_Toc264997652"/>
      <w:bookmarkStart w:id="68" w:name="_Toc265069613"/>
      <w:bookmarkStart w:id="69" w:name="_Toc265077741"/>
      <w:bookmarkStart w:id="70" w:name="_Toc265159953"/>
      <w:bookmarkStart w:id="71" w:name="_Toc265169339"/>
      <w:bookmarkStart w:id="72" w:name="_Toc264013724"/>
      <w:bookmarkStart w:id="73" w:name="_Toc264302956"/>
      <w:bookmarkStart w:id="74" w:name="_Toc264306664"/>
      <w:bookmarkStart w:id="75" w:name="_Toc264361176"/>
      <w:bookmarkStart w:id="76" w:name="_Toc264361618"/>
      <w:bookmarkStart w:id="77" w:name="_Toc264361808"/>
      <w:bookmarkStart w:id="78" w:name="_Toc264361999"/>
      <w:bookmarkStart w:id="79" w:name="_Toc264362189"/>
      <w:bookmarkStart w:id="80" w:name="_Toc264460220"/>
      <w:bookmarkStart w:id="81" w:name="_Toc30732280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085A8A">
        <w:rPr>
          <w:rFonts w:ascii="Calibri" w:hAnsi="Calibri" w:cs="Calibri"/>
          <w:sz w:val="22"/>
          <w:szCs w:val="22"/>
        </w:rPr>
        <w:t>Splatnost ceny</w:t>
      </w:r>
      <w:bookmarkEnd w:id="81"/>
    </w:p>
    <w:p w14:paraId="1BE5E08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Koncovému uživateli daňový 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2" w:name="_Toc266787168"/>
      <w:bookmarkStart w:id="83" w:name="_Toc301200554"/>
      <w:bookmarkStart w:id="84" w:name="_Toc301200703"/>
      <w:bookmarkStart w:id="85" w:name="_Toc301283797"/>
      <w:bookmarkStart w:id="86" w:name="_Ref263887497"/>
      <w:bookmarkStart w:id="87" w:name="_Toc307322801"/>
      <w:bookmarkEnd w:id="82"/>
      <w:bookmarkEnd w:id="83"/>
      <w:bookmarkEnd w:id="84"/>
      <w:bookmarkEnd w:id="85"/>
      <w:r w:rsidRPr="00085A8A">
        <w:rPr>
          <w:rFonts w:ascii="Calibri" w:hAnsi="Calibri" w:cs="Calibri"/>
          <w:sz w:val="22"/>
          <w:szCs w:val="22"/>
        </w:rPr>
        <w:t>Obsah daňového dokladu</w:t>
      </w:r>
      <w:bookmarkEnd w:id="86"/>
      <w:bookmarkEnd w:id="87"/>
    </w:p>
    <w:p w14:paraId="1ADB447B" w14:textId="36A3D12E"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musí obsahovat náležitosti stanovené právními předpisy</w:t>
      </w:r>
      <w:r w:rsidR="00987444">
        <w:rPr>
          <w:rFonts w:ascii="Calibri" w:hAnsi="Calibri" w:cs="Calibri"/>
          <w:sz w:val="22"/>
          <w:szCs w:val="22"/>
        </w:rPr>
        <w:t>,</w:t>
      </w:r>
      <w:r w:rsidR="00A33014" w:rsidRPr="00085A8A">
        <w:rPr>
          <w:rFonts w:ascii="Calibri" w:hAnsi="Calibri" w:cs="Calibri"/>
          <w:sz w:val="22"/>
          <w:szCs w:val="22"/>
        </w:rPr>
        <w:t xml:space="preserve">  </w:t>
      </w:r>
      <w:r w:rsidRPr="00085A8A">
        <w:rPr>
          <w:rFonts w:ascii="Calibri" w:hAnsi="Calibri" w:cs="Calibri"/>
          <w:sz w:val="22"/>
          <w:szCs w:val="22"/>
        </w:rPr>
        <w:t xml:space="preserve">bude vystaven a doručen Koncovému uživateli nejpozději do sedmnáctého (17.) dne kalendářního měsíce bezprostředně následujícího po skončení příslušného kalendářního měsíce a bude obsahovat podrobný rozpis Služeb poskytnutých ze strany Poskytovatele Koncovému uživateli v příslušném kalendářním měsíci, včetně označení </w:t>
      </w:r>
      <w:r w:rsidR="00987444">
        <w:rPr>
          <w:rFonts w:ascii="Calibri" w:hAnsi="Calibri" w:cs="Calibri"/>
          <w:sz w:val="22"/>
          <w:szCs w:val="22"/>
        </w:rPr>
        <w:t>čísla jednacího</w:t>
      </w:r>
      <w:r w:rsidR="00987444" w:rsidRPr="00085A8A">
        <w:rPr>
          <w:rFonts w:ascii="Calibri" w:hAnsi="Calibri" w:cs="Calibri"/>
          <w:sz w:val="22"/>
          <w:szCs w:val="22"/>
        </w:rPr>
        <w:t xml:space="preserve"> </w:t>
      </w:r>
      <w:r w:rsidRPr="00085A8A">
        <w:rPr>
          <w:rFonts w:ascii="Calibri" w:hAnsi="Calibri" w:cs="Calibri"/>
          <w:sz w:val="22"/>
          <w:szCs w:val="22"/>
        </w:rPr>
        <w:t>Smlouvy, Služby</w:t>
      </w:r>
      <w:r w:rsidR="00EC63DE">
        <w:rPr>
          <w:rFonts w:ascii="Calibri" w:hAnsi="Calibri" w:cs="Calibri"/>
          <w:sz w:val="22"/>
          <w:szCs w:val="22"/>
        </w:rPr>
        <w:t xml:space="preserve"> (vždy prostřednictvím KIVS ID, lokalizace a kapacity, příp. hovorného Služby dle Poptávkového listu)</w:t>
      </w:r>
      <w:r w:rsidRPr="00085A8A">
        <w:rPr>
          <w:rFonts w:ascii="Calibri" w:hAnsi="Calibri" w:cs="Calibri"/>
          <w:sz w:val="22"/>
          <w:szCs w:val="22"/>
        </w:rPr>
        <w:t xml:space="preserve">, paušální platby, instalačního poplatku, </w:t>
      </w:r>
      <w:r w:rsidR="002E34C3" w:rsidRPr="00085A8A">
        <w:rPr>
          <w:rFonts w:ascii="Calibri" w:hAnsi="Calibri" w:cs="Calibri"/>
          <w:sz w:val="22"/>
          <w:szCs w:val="22"/>
        </w:rPr>
        <w:t xml:space="preserve">případného </w:t>
      </w:r>
      <w:r w:rsidRPr="00085A8A">
        <w:rPr>
          <w:rFonts w:ascii="Calibri" w:hAnsi="Calibri" w:cs="Calibri"/>
          <w:sz w:val="22"/>
          <w:szCs w:val="22"/>
        </w:rPr>
        <w:t>hovorné</w:t>
      </w:r>
      <w:r w:rsidR="005D0DF8" w:rsidRPr="00085A8A">
        <w:rPr>
          <w:rFonts w:ascii="Calibri" w:hAnsi="Calibri" w:cs="Calibri"/>
          <w:sz w:val="22"/>
          <w:szCs w:val="22"/>
        </w:rPr>
        <w:t>ho, jakož i </w:t>
      </w:r>
      <w:r w:rsidRPr="00085A8A">
        <w:rPr>
          <w:rFonts w:ascii="Calibri" w:hAnsi="Calibri" w:cs="Calibri"/>
          <w:sz w:val="22"/>
          <w:szCs w:val="22"/>
        </w:rPr>
        <w:t xml:space="preserve">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 </w:t>
      </w:r>
      <w:r w:rsidRPr="00085A8A">
        <w:rPr>
          <w:rFonts w:ascii="Calibri" w:hAnsi="Calibri" w:cs="Calibri"/>
          <w:sz w:val="22"/>
          <w:szCs w:val="22"/>
        </w:rPr>
        <w:t>Konco</w:t>
      </w:r>
      <w:r w:rsidR="005D0DF8" w:rsidRPr="00085A8A">
        <w:rPr>
          <w:rFonts w:ascii="Calibri" w:hAnsi="Calibri" w:cs="Calibri"/>
          <w:sz w:val="22"/>
          <w:szCs w:val="22"/>
        </w:rPr>
        <w:t>vým</w:t>
      </w:r>
      <w:r w:rsidRPr="00085A8A">
        <w:rPr>
          <w:rFonts w:ascii="Calibri" w:hAnsi="Calibri" w:cs="Calibri"/>
          <w:sz w:val="22"/>
          <w:szCs w:val="22"/>
        </w:rPr>
        <w:t xml:space="preserve"> uživatele</w:t>
      </w:r>
      <w:r w:rsidR="005D0DF8" w:rsidRPr="00085A8A">
        <w:rPr>
          <w:rFonts w:ascii="Calibri" w:hAnsi="Calibri" w:cs="Calibri"/>
          <w:sz w:val="22"/>
          <w:szCs w:val="22"/>
        </w:rPr>
        <w:t>m</w:t>
      </w:r>
      <w:r w:rsidRPr="00085A8A">
        <w:rPr>
          <w:rFonts w:ascii="Calibri" w:hAnsi="Calibri" w:cs="Calibri"/>
          <w:sz w:val="22"/>
          <w:szCs w:val="22"/>
        </w:rPr>
        <w:t xml:space="preserve">. </w:t>
      </w:r>
      <w:r w:rsidR="00486666">
        <w:rPr>
          <w:rFonts w:ascii="Calibri" w:hAnsi="Calibri" w:cs="Calibri"/>
          <w:sz w:val="22"/>
          <w:szCs w:val="22"/>
        </w:rPr>
        <w:t>Cenu za Služby poskytované Poskytovatelem Koncovému uživateli dle Smlouvy nebude Poskytovatel v rámci daňového dokladu žádným způsobem zaokrouhlovat</w:t>
      </w:r>
      <w:r w:rsidR="00172169">
        <w:rPr>
          <w:rFonts w:ascii="Calibri" w:hAnsi="Calibri" w:cs="Calibri"/>
          <w:sz w:val="22"/>
          <w:szCs w:val="22"/>
        </w:rPr>
        <w:t>; v opačném případě se jedná o vadu faktury a Koncový uživatel je oprávněn postupovat dle čl. 3.10. Smlouvy</w:t>
      </w:r>
      <w:r w:rsidR="00486666">
        <w:rPr>
          <w:rFonts w:ascii="Calibri" w:hAnsi="Calibri" w:cs="Calibri"/>
          <w:sz w:val="22"/>
          <w:szCs w:val="22"/>
        </w:rPr>
        <w:t>.</w:t>
      </w:r>
    </w:p>
    <w:p w14:paraId="68DEDA47" w14:textId="0D0A2EC7" w:rsidR="00486666"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Předávacího </w:t>
      </w:r>
      <w:r>
        <w:rPr>
          <w:rFonts w:ascii="Calibri" w:hAnsi="Calibri" w:cs="Calibri"/>
          <w:sz w:val="22"/>
          <w:szCs w:val="22"/>
        </w:rPr>
        <w:t xml:space="preserve"> protokolu,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5AB135A0" w14:textId="5B6310D7" w:rsidR="00EC63DE" w:rsidRPr="00085A8A" w:rsidRDefault="00EC63DE" w:rsidP="00486666">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Koncovému uživateli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8" w:name="_Ref265068203"/>
      <w:bookmarkStart w:id="89" w:name="_Toc307322802"/>
      <w:r w:rsidRPr="00085A8A">
        <w:rPr>
          <w:rFonts w:ascii="Calibri" w:hAnsi="Calibri" w:cs="Calibri"/>
          <w:sz w:val="22"/>
          <w:szCs w:val="22"/>
        </w:rPr>
        <w:t>Vady fakturace a jejich vliv na splatnost ceny</w:t>
      </w:r>
      <w:bookmarkEnd w:id="88"/>
      <w:bookmarkEnd w:id="89"/>
    </w:p>
    <w:p w14:paraId="337BFC08" w14:textId="5489FC65"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Koncový uživatel</w:t>
      </w:r>
      <w:r w:rsidR="0097669E" w:rsidRPr="00085A8A">
        <w:rPr>
          <w:rFonts w:ascii="Calibri" w:hAnsi="Calibri" w:cs="Calibri"/>
          <w:sz w:val="22"/>
          <w:szCs w:val="22"/>
        </w:rPr>
        <w:t xml:space="preserve"> </w:t>
      </w:r>
      <w:r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Pr="00085A8A">
        <w:rPr>
          <w:rFonts w:ascii="Calibri" w:hAnsi="Calibri" w:cs="Calibri"/>
          <w:sz w:val="22"/>
          <w:szCs w:val="22"/>
        </w:rPr>
        <w:t xml:space="preserve">vrácení faktury vyhotovit fakturu novou, a to do patnácti (15) dnů ode dne </w:t>
      </w:r>
      <w:r w:rsidR="008C724C" w:rsidRPr="00085A8A">
        <w:rPr>
          <w:rFonts w:ascii="Calibri" w:hAnsi="Calibri" w:cs="Calibri"/>
          <w:sz w:val="22"/>
          <w:szCs w:val="22"/>
        </w:rPr>
        <w:t xml:space="preserve">doručení vráceného </w:t>
      </w:r>
      <w:r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4CA48A8E" w14:textId="21329BBC" w:rsidR="00E02DA2" w:rsidRPr="00085A8A" w:rsidRDefault="00E02DA2" w:rsidP="00C069DD">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Koncovému uživateli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90" w:name="_Ref265068470"/>
      <w:bookmarkStart w:id="91" w:name="_Toc307322803"/>
      <w:r w:rsidRPr="00085A8A">
        <w:rPr>
          <w:rFonts w:ascii="Calibri" w:hAnsi="Calibri" w:cs="Calibri"/>
          <w:sz w:val="22"/>
          <w:szCs w:val="22"/>
        </w:rPr>
        <w:t>Vypořádání vadné fakturace</w:t>
      </w:r>
      <w:bookmarkEnd w:id="90"/>
      <w:bookmarkEnd w:id="91"/>
    </w:p>
    <w:p w14:paraId="7E344BC5" w14:textId="3853975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V případě, že Koncový uživatel uhradí částku, která však byla Poskytovatelem nesprávně vyúčtována, je Poskytovatel povinen provést vypořádání vadné fakturace formou daňového dokladu, obsahujícího mj. i vymezení jednotlivých Služeb</w:t>
      </w:r>
      <w:r w:rsidR="00EA449B">
        <w:rPr>
          <w:rFonts w:ascii="Calibri" w:hAnsi="Calibri" w:cs="Calibri"/>
          <w:sz w:val="22"/>
          <w:szCs w:val="22"/>
        </w:rPr>
        <w:t xml:space="preserve"> (vždy prostřednictvím KIVS ID, čísla jednacího smlouvy, lokalizace a kapacity, příp. hovorného Služby dle Poptávkového listu)</w:t>
      </w:r>
      <w:r w:rsidRPr="00085A8A">
        <w:rPr>
          <w:rFonts w:ascii="Calibri" w:hAnsi="Calibri" w:cs="Calibri"/>
          <w:sz w:val="22"/>
          <w:szCs w:val="22"/>
        </w:rPr>
        <w:t xml:space="preserve">, na </w:t>
      </w:r>
      <w:r w:rsidRPr="00085A8A">
        <w:rPr>
          <w:rFonts w:ascii="Calibri" w:hAnsi="Calibri" w:cs="Calibri"/>
          <w:sz w:val="22"/>
          <w:szCs w:val="22"/>
        </w:rPr>
        <w:lastRenderedPageBreak/>
        <w:t xml:space="preserve">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9C6E3D">
        <w:rPr>
          <w:rFonts w:ascii="Calibri" w:hAnsi="Calibri" w:cs="Calibri"/>
          <w:sz w:val="22"/>
          <w:szCs w:val="22"/>
        </w:rPr>
        <w:t>Koncového uživatele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Koncový uživatel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2" w:name="_Toc307322804"/>
      <w:r w:rsidRPr="00085A8A">
        <w:rPr>
          <w:rFonts w:ascii="Calibri" w:hAnsi="Calibri" w:cs="Calibri"/>
          <w:sz w:val="22"/>
          <w:szCs w:val="22"/>
        </w:rPr>
        <w:t>Způsob úhrady ceny</w:t>
      </w:r>
      <w:bookmarkEnd w:id="92"/>
    </w:p>
    <w:p w14:paraId="722FDB12" w14:textId="33DD4CC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Koncovému uživateli dle Smlouvy bude hrazena bezhotovostním převodem na účet Poskytovatele</w:t>
      </w:r>
      <w:r w:rsidR="00A33014" w:rsidRPr="00085A8A">
        <w:rPr>
          <w:rFonts w:ascii="Calibri" w:hAnsi="Calibri" w:cs="Calibri"/>
          <w:sz w:val="22"/>
          <w:szCs w:val="22"/>
        </w:rPr>
        <w:t xml:space="preserve"> uvedený ve Smlouvě, nebo Poskytovatelem písemně oznámený Koncovému uživateli.</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3" w:name="_Toc307322805"/>
      <w:r w:rsidRPr="00085A8A">
        <w:rPr>
          <w:rFonts w:ascii="Calibri" w:hAnsi="Calibri" w:cs="Calibri"/>
          <w:sz w:val="22"/>
          <w:szCs w:val="22"/>
        </w:rPr>
        <w:t>Prodlení s úhradou ceny</w:t>
      </w:r>
      <w:bookmarkEnd w:id="93"/>
    </w:p>
    <w:p w14:paraId="230424F2" w14:textId="7777777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Jestliže Koncový uživatel neuhradí Poskytovateli řádně a včas jakoukoliv část ceny řádně uplatněné daňovým dokladem, bude Koncový uživatel povinen zaplatit příslušnému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4" w:name="_Toc307322806"/>
      <w:r w:rsidRPr="00085A8A">
        <w:rPr>
          <w:rFonts w:ascii="Calibri" w:hAnsi="Calibri" w:cs="Calibri"/>
          <w:sz w:val="22"/>
          <w:szCs w:val="22"/>
        </w:rPr>
        <w:t>Předběžná kontrola fakturace</w:t>
      </w:r>
      <w:bookmarkEnd w:id="94"/>
    </w:p>
    <w:p w14:paraId="2C634A79" w14:textId="0E2BA4B1"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Koncovému uživateli, který to Poskytovateli písemně sdělí, je příslušný Poskytovatel povinen elektronicky doručit nejpozději do pěti (5) kalendářních dnů po ukončení příslušného zúčtovacího období podklad pro vyúčtování ceny za Služby poskytnuté tomuto Koncovému uživateli v uplynulém zúčtovacím období. </w:t>
      </w:r>
      <w:r w:rsidR="00D92A28">
        <w:rPr>
          <w:rFonts w:ascii="Calibri" w:hAnsi="Calibri" w:cs="Calibri"/>
          <w:sz w:val="22"/>
          <w:szCs w:val="22"/>
        </w:rPr>
        <w:t xml:space="preserve">Tento podklad musí splňovat náležitosti daňového dokladu dle příslušných právních předpisů a obsahovat údaje o identifikaci poskytnutých Služeb ve smyslu odst. 3.9. této Smlouvy. </w:t>
      </w:r>
      <w:r w:rsidRPr="00085A8A">
        <w:rPr>
          <w:rFonts w:ascii="Calibri" w:hAnsi="Calibri" w:cs="Calibri"/>
          <w:sz w:val="22"/>
          <w:szCs w:val="22"/>
        </w:rPr>
        <w:t xml:space="preserve">Koncový uživatel je po doručení podkladů oprávněn nejpozději do tří (3) pracovních dnů doručit Poskytovateli připomínky k doručeným podkladům. Na základě těchto připomínek může Poskytovatel ve vztahu k příslušnému Koncovému uživateli upravit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Koncového uživatele k příslušným podkladům nejsou dotčena práva </w:t>
      </w:r>
      <w:r w:rsidR="00DA4514">
        <w:rPr>
          <w:rFonts w:ascii="Calibri" w:hAnsi="Calibri" w:cs="Calibri"/>
          <w:sz w:val="22"/>
          <w:szCs w:val="22"/>
        </w:rPr>
        <w:t>Koncového uživatele</w:t>
      </w:r>
      <w:r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3B59E082" w14:textId="0206BCA3" w:rsidR="00BF2B30" w:rsidRPr="00085A8A" w:rsidRDefault="00BF2B30" w:rsidP="00C069DD">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Koncovému uživateli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5" w:name="_Toc307322807"/>
      <w:r w:rsidRPr="00085A8A">
        <w:rPr>
          <w:rFonts w:ascii="Calibri" w:hAnsi="Calibri" w:cs="Calibri"/>
          <w:sz w:val="22"/>
          <w:szCs w:val="22"/>
        </w:rPr>
        <w:t>Elektronické doručení daňového dokladu</w:t>
      </w:r>
      <w:bookmarkEnd w:id="95"/>
    </w:p>
    <w:p w14:paraId="684C1A8F" w14:textId="733A1A4E"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817028" w:rsidRPr="00085A8A">
        <w:rPr>
          <w:rFonts w:ascii="Calibri" w:hAnsi="Calibri" w:cs="Calibri"/>
          <w:sz w:val="22"/>
          <w:szCs w:val="22"/>
        </w:rPr>
        <w:instrText xml:space="preserve"> REF _Ref265068470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3.11</w:t>
      </w:r>
      <w:r w:rsidR="00436EEE" w:rsidRPr="00085A8A">
        <w:rPr>
          <w:rFonts w:ascii="Calibri" w:hAnsi="Calibri" w:cs="Calibri"/>
          <w:sz w:val="22"/>
          <w:szCs w:val="22"/>
        </w:rPr>
        <w:fldChar w:fldCharType="end"/>
      </w:r>
      <w:r w:rsidR="00881091">
        <w:rPr>
          <w:rFonts w:ascii="Calibri" w:hAnsi="Calibri" w:cs="Calibri"/>
          <w:sz w:val="22"/>
          <w:szCs w:val="22"/>
        </w:rPr>
        <w:t>.</w:t>
      </w:r>
      <w:r w:rsidR="00817028" w:rsidRPr="00085A8A">
        <w:rPr>
          <w:rFonts w:ascii="Calibri" w:hAnsi="Calibri" w:cs="Calibri"/>
          <w:sz w:val="22"/>
          <w:szCs w:val="22"/>
        </w:rPr>
        <w:t xml:space="preserve"> </w:t>
      </w:r>
      <w:r w:rsidRPr="00085A8A">
        <w:rPr>
          <w:rFonts w:ascii="Calibri" w:hAnsi="Calibri" w:cs="Calibri"/>
          <w:sz w:val="22"/>
          <w:szCs w:val="22"/>
        </w:rPr>
        <w:t xml:space="preserve">Smlouvy, doručený dle Smlouvy příslušnému Koncovému uživateli, musí být současně doručen Koncovému uživateli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a to na elektronickou adresu určenou tímto Koncovým uživatelem.</w:t>
      </w:r>
    </w:p>
    <w:p w14:paraId="5F48A59E" w14:textId="77777777" w:rsidR="00A33014" w:rsidRPr="00085A8A" w:rsidRDefault="00A33014" w:rsidP="00A33014">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77777777" w:rsidR="00A33014" w:rsidRPr="00085A8A" w:rsidRDefault="00A33014" w:rsidP="00A33014">
      <w:pPr>
        <w:pStyle w:val="bno"/>
        <w:spacing w:line="240" w:lineRule="atLeast"/>
        <w:ind w:left="709"/>
        <w:rPr>
          <w:rFonts w:ascii="Calibri" w:hAnsi="Calibri" w:cs="Calibri"/>
          <w:sz w:val="22"/>
          <w:szCs w:val="22"/>
        </w:rPr>
      </w:pPr>
      <w:r w:rsidRPr="00085A8A">
        <w:rPr>
          <w:rFonts w:ascii="Calibri" w:hAnsi="Calibri" w:cs="Calibri"/>
          <w:sz w:val="22"/>
          <w:szCs w:val="22"/>
        </w:rPr>
        <w:t>Koncoví uživatelé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6" w:name="_Toc307322818"/>
      <w:r>
        <w:rPr>
          <w:rFonts w:ascii="Calibri" w:hAnsi="Calibri" w:cs="Calibri"/>
          <w:sz w:val="22"/>
          <w:szCs w:val="22"/>
        </w:rPr>
        <w:lastRenderedPageBreak/>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6"/>
    </w:p>
    <w:p w14:paraId="5463345D" w14:textId="77777777" w:rsidR="009B6EAA" w:rsidRPr="00085A8A" w:rsidRDefault="009B6EAA" w:rsidP="009B6EAA">
      <w:pPr>
        <w:pStyle w:val="bh2"/>
        <w:keepNext/>
        <w:spacing w:line="240" w:lineRule="atLeast"/>
        <w:rPr>
          <w:rFonts w:ascii="Calibri" w:hAnsi="Calibri" w:cs="Calibri"/>
          <w:sz w:val="22"/>
          <w:szCs w:val="22"/>
        </w:rPr>
      </w:pPr>
      <w:bookmarkStart w:id="97" w:name="_Toc184698770"/>
      <w:bookmarkStart w:id="98" w:name="_Toc188867478"/>
      <w:bookmarkStart w:id="99" w:name="_Toc190592875"/>
      <w:bookmarkStart w:id="100" w:name="_Toc201633006"/>
      <w:bookmarkStart w:id="101" w:name="_Toc211420412"/>
      <w:bookmarkStart w:id="102" w:name="_Toc263093012"/>
      <w:bookmarkStart w:id="103" w:name="_Toc307322819"/>
      <w:r w:rsidRPr="00085A8A">
        <w:rPr>
          <w:rFonts w:ascii="Calibri" w:hAnsi="Calibri" w:cs="Calibri"/>
          <w:sz w:val="22"/>
          <w:szCs w:val="22"/>
        </w:rPr>
        <w:t>Právo Koncových uživatelů uplatňovat změnové požadavky</w:t>
      </w:r>
      <w:bookmarkEnd w:id="97"/>
      <w:bookmarkEnd w:id="98"/>
      <w:bookmarkEnd w:id="99"/>
      <w:bookmarkEnd w:id="100"/>
      <w:bookmarkEnd w:id="101"/>
      <w:bookmarkEnd w:id="102"/>
      <w:bookmarkEnd w:id="103"/>
    </w:p>
    <w:p w14:paraId="7CDCA8D3" w14:textId="231E180C" w:rsidR="009B6EAA" w:rsidRDefault="009B6EAA" w:rsidP="009B6EAA">
      <w:pPr>
        <w:pStyle w:val="bno"/>
        <w:spacing w:line="240" w:lineRule="atLeast"/>
        <w:rPr>
          <w:rFonts w:ascii="Calibri" w:hAnsi="Calibri" w:cs="Calibri"/>
          <w:sz w:val="22"/>
          <w:szCs w:val="22"/>
        </w:rPr>
      </w:pPr>
      <w:bookmarkStart w:id="104" w:name="_Toc164598174"/>
      <w:r w:rsidRPr="00085A8A">
        <w:rPr>
          <w:rFonts w:ascii="Calibri" w:hAnsi="Calibri" w:cs="Calibri"/>
          <w:sz w:val="22"/>
          <w:szCs w:val="22"/>
        </w:rPr>
        <w:t>Vzhledem k tomu, že uspokojování potřeb veřejného zájmu a plnění činnosti Koncových uživatelů s sebou nese dynamické nároky Koncových uživatelů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Koncov</w:t>
      </w:r>
      <w:r w:rsidR="002E24A5">
        <w:rPr>
          <w:rFonts w:ascii="Calibri" w:hAnsi="Calibri" w:cs="Calibri"/>
          <w:sz w:val="22"/>
          <w:szCs w:val="22"/>
        </w:rPr>
        <w:t>ého</w:t>
      </w:r>
      <w:r w:rsidRPr="00085A8A">
        <w:rPr>
          <w:rFonts w:ascii="Calibri" w:hAnsi="Calibri" w:cs="Calibri"/>
          <w:sz w:val="22"/>
          <w:szCs w:val="22"/>
        </w:rPr>
        <w:t xml:space="preserve"> uživatel</w:t>
      </w:r>
      <w:r w:rsidR="002E24A5">
        <w:rPr>
          <w:rFonts w:ascii="Calibri" w:hAnsi="Calibri" w:cs="Calibri"/>
          <w:sz w:val="22"/>
          <w:szCs w:val="22"/>
        </w:rPr>
        <w:t>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kovém listu, které jsou dle Smlouvy poskytovány Koncovému uživateli, a to zejména co do počtu přípojek, rychlosti nebo jiných parametrů Služeb (dále jen „</w:t>
      </w:r>
      <w:r w:rsidR="00020FCB">
        <w:rPr>
          <w:rFonts w:ascii="Calibri" w:hAnsi="Calibri" w:cs="Calibri"/>
          <w:b/>
          <w:sz w:val="22"/>
          <w:szCs w:val="22"/>
        </w:rPr>
        <w:t>Vyhrazené změny</w:t>
      </w:r>
      <w:r w:rsidRPr="00085A8A">
        <w:rPr>
          <w:rFonts w:ascii="Calibri" w:hAnsi="Calibri" w:cs="Calibri"/>
          <w:sz w:val="22"/>
          <w:szCs w:val="22"/>
        </w:rPr>
        <w:t>“).</w:t>
      </w:r>
      <w:r w:rsidR="0037366C">
        <w:rPr>
          <w:rFonts w:ascii="Calibri" w:hAnsi="Calibri" w:cs="Calibri"/>
          <w:sz w:val="22"/>
          <w:szCs w:val="22"/>
        </w:rPr>
        <w:t xml:space="preserve"> Vyhrazené změny budou Koncovým uživatelem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181/2014 Sb., o kybernetické bezpečnosti </w:t>
      </w:r>
      <w:r w:rsidR="00245DBC">
        <w:rPr>
          <w:rFonts w:ascii="Calibri" w:hAnsi="Calibri" w:cs="Calibri"/>
          <w:sz w:val="22"/>
          <w:szCs w:val="22"/>
        </w:rPr>
        <w:t>či</w:t>
      </w:r>
      <w:r w:rsidR="0037366C">
        <w:rPr>
          <w:rFonts w:ascii="Calibri" w:hAnsi="Calibri" w:cs="Calibri"/>
          <w:sz w:val="22"/>
          <w:szCs w:val="22"/>
        </w:rPr>
        <w:t xml:space="preserve"> </w:t>
      </w:r>
      <w:r w:rsidR="00C12524">
        <w:rPr>
          <w:rFonts w:ascii="Calibri" w:hAnsi="Calibri" w:cs="Calibri"/>
          <w:sz w:val="22"/>
          <w:szCs w:val="22"/>
        </w:rPr>
        <w:t xml:space="preserve">opatření </w:t>
      </w:r>
      <w:r w:rsidR="0037366C">
        <w:rPr>
          <w:rFonts w:ascii="Calibri" w:hAnsi="Calibri" w:cs="Calibri"/>
          <w:sz w:val="22"/>
          <w:szCs w:val="22"/>
        </w:rPr>
        <w:t>v souvislosti se správou prvků kritické infrastruktury</w:t>
      </w:r>
      <w:r w:rsidR="007C763C">
        <w:rPr>
          <w:rFonts w:ascii="Calibri" w:hAnsi="Calibri" w:cs="Calibri"/>
          <w:sz w:val="22"/>
          <w:szCs w:val="22"/>
        </w:rPr>
        <w:t>, ve znění pozdějších předpisů</w:t>
      </w:r>
      <w:r w:rsidR="0037366C">
        <w:rPr>
          <w:rFonts w:ascii="Calibri" w:hAnsi="Calibri" w:cs="Calibri"/>
          <w:sz w:val="22"/>
          <w:szCs w:val="22"/>
        </w:rPr>
        <w:t>)</w:t>
      </w:r>
      <w:r w:rsidR="0005162B">
        <w:rPr>
          <w:rFonts w:ascii="Calibri" w:hAnsi="Calibri" w:cs="Calibri"/>
          <w:sz w:val="22"/>
          <w:szCs w:val="22"/>
        </w:rPr>
        <w:t>,</w:t>
      </w:r>
      <w:r w:rsidR="0037366C">
        <w:rPr>
          <w:rFonts w:ascii="Calibri" w:hAnsi="Calibri" w:cs="Calibri"/>
          <w:sz w:val="22"/>
          <w:szCs w:val="22"/>
        </w:rPr>
        <w:t xml:space="preserve"> v případech </w:t>
      </w:r>
      <w:r w:rsidR="00C12524">
        <w:rPr>
          <w:rFonts w:ascii="Calibri" w:hAnsi="Calibri" w:cs="Calibri"/>
          <w:sz w:val="22"/>
          <w:szCs w:val="22"/>
        </w:rPr>
        <w:t>vyvolaných v důsledku</w:t>
      </w:r>
      <w:r w:rsidR="0037366C">
        <w:rPr>
          <w:rFonts w:ascii="Calibri" w:hAnsi="Calibri" w:cs="Calibri"/>
          <w:sz w:val="22"/>
          <w:szCs w:val="22"/>
        </w:rPr>
        <w:t xml:space="preserve"> úprav a optimalizace infrastruktury státu </w:t>
      </w:r>
      <w:r w:rsidR="002D785F" w:rsidRPr="00FC7956">
        <w:rPr>
          <w:rFonts w:ascii="Calibri" w:hAnsi="Calibri" w:cs="Calibri"/>
          <w:sz w:val="22"/>
          <w:szCs w:val="22"/>
        </w:rPr>
        <w:t>v odvětví komunikačních a informačních systémů</w:t>
      </w:r>
      <w:r w:rsidR="002D785F">
        <w:rPr>
          <w:rFonts w:ascii="Calibri" w:hAnsi="Calibri" w:cs="Calibri"/>
          <w:sz w:val="22"/>
          <w:szCs w:val="22"/>
        </w:rPr>
        <w:t xml:space="preserve"> </w:t>
      </w:r>
      <w:r w:rsidR="0037366C">
        <w:rPr>
          <w:rFonts w:ascii="Calibri" w:hAnsi="Calibri" w:cs="Calibri"/>
          <w:sz w:val="22"/>
          <w:szCs w:val="22"/>
        </w:rPr>
        <w:t xml:space="preserve">(zejm. </w:t>
      </w:r>
      <w:r w:rsidR="00C12524">
        <w:rPr>
          <w:rFonts w:ascii="Calibri" w:hAnsi="Calibri" w:cs="Calibri"/>
          <w:sz w:val="22"/>
          <w:szCs w:val="22"/>
        </w:rPr>
        <w:t xml:space="preserve">stěhování, </w:t>
      </w:r>
      <w:r w:rsidR="0005162B">
        <w:rPr>
          <w:rFonts w:ascii="Calibri" w:hAnsi="Calibri" w:cs="Calibri"/>
          <w:sz w:val="22"/>
          <w:szCs w:val="22"/>
        </w:rPr>
        <w:t xml:space="preserve">stavební úpravy, </w:t>
      </w:r>
      <w:r w:rsidR="00C12524">
        <w:rPr>
          <w:rFonts w:ascii="Calibri" w:hAnsi="Calibri" w:cs="Calibri"/>
          <w:sz w:val="22"/>
          <w:szCs w:val="22"/>
        </w:rPr>
        <w:t xml:space="preserve">rušení koncových bodů Služeb, navyšování </w:t>
      </w:r>
      <w:r w:rsidR="0005162B">
        <w:rPr>
          <w:rFonts w:ascii="Calibri" w:hAnsi="Calibri" w:cs="Calibri"/>
          <w:sz w:val="22"/>
          <w:szCs w:val="22"/>
        </w:rPr>
        <w:t xml:space="preserve">a snižování </w:t>
      </w:r>
      <w:r w:rsidR="00C12524">
        <w:rPr>
          <w:rFonts w:ascii="Calibri" w:hAnsi="Calibri" w:cs="Calibri"/>
          <w:sz w:val="22"/>
          <w:szCs w:val="22"/>
        </w:rPr>
        <w:t xml:space="preserve">kapacit Služeb </w:t>
      </w:r>
      <w:r w:rsidR="00A67A30">
        <w:rPr>
          <w:rFonts w:ascii="Calibri" w:hAnsi="Calibri" w:cs="Calibri"/>
          <w:sz w:val="22"/>
          <w:szCs w:val="22"/>
        </w:rPr>
        <w:t xml:space="preserve">při </w:t>
      </w:r>
      <w:r w:rsidR="00C12524">
        <w:rPr>
          <w:rFonts w:ascii="Calibri" w:hAnsi="Calibri" w:cs="Calibri"/>
          <w:sz w:val="22"/>
          <w:szCs w:val="22"/>
        </w:rPr>
        <w:t xml:space="preserve">rozšiřování </w:t>
      </w:r>
      <w:r w:rsidR="0005162B">
        <w:rPr>
          <w:rFonts w:ascii="Calibri" w:hAnsi="Calibri" w:cs="Calibri"/>
          <w:sz w:val="22"/>
          <w:szCs w:val="22"/>
        </w:rPr>
        <w:t xml:space="preserve">a zužování </w:t>
      </w:r>
      <w:r w:rsidR="00F10D7B">
        <w:rPr>
          <w:rFonts w:ascii="Calibri" w:hAnsi="Calibri" w:cs="Calibri"/>
          <w:sz w:val="22"/>
          <w:szCs w:val="22"/>
        </w:rPr>
        <w:t>personálních kapacit)</w:t>
      </w:r>
      <w:r w:rsidR="0005162B">
        <w:rPr>
          <w:rFonts w:ascii="Calibri" w:hAnsi="Calibri" w:cs="Calibri"/>
          <w:sz w:val="22"/>
          <w:szCs w:val="22"/>
        </w:rPr>
        <w:t>, následná dohoda Smluvních stran o absenci důvodů pro úhradu zřizovacího poplatku</w:t>
      </w:r>
      <w:r w:rsidR="00F10D7B">
        <w:rPr>
          <w:rFonts w:ascii="Calibri" w:hAnsi="Calibri" w:cs="Calibri"/>
          <w:sz w:val="22"/>
          <w:szCs w:val="22"/>
        </w:rPr>
        <w:t>.</w:t>
      </w:r>
      <w:r w:rsidRPr="00085A8A">
        <w:rPr>
          <w:rFonts w:ascii="Calibri" w:hAnsi="Calibri" w:cs="Calibri"/>
          <w:sz w:val="22"/>
          <w:szCs w:val="22"/>
        </w:rPr>
        <w:t xml:space="preserve"> Poskytovatel je povinen </w:t>
      </w:r>
      <w:r w:rsidR="00020FCB">
        <w:rPr>
          <w:rFonts w:ascii="Calibri" w:hAnsi="Calibri" w:cs="Calibri"/>
          <w:sz w:val="22"/>
          <w:szCs w:val="22"/>
        </w:rPr>
        <w:t xml:space="preserve">Vyhrazenou změnu uplatněnou </w:t>
      </w:r>
      <w:r w:rsidRPr="00085A8A">
        <w:rPr>
          <w:rFonts w:ascii="Calibri" w:hAnsi="Calibri" w:cs="Calibri"/>
          <w:sz w:val="22"/>
          <w:szCs w:val="22"/>
        </w:rPr>
        <w:t>Koncový</w:t>
      </w:r>
      <w:r w:rsidR="00020FCB">
        <w:rPr>
          <w:rFonts w:ascii="Calibri" w:hAnsi="Calibri" w:cs="Calibri"/>
          <w:sz w:val="22"/>
          <w:szCs w:val="22"/>
        </w:rPr>
        <w:t>m</w:t>
      </w:r>
      <w:r w:rsidRPr="00085A8A">
        <w:rPr>
          <w:rFonts w:ascii="Calibri" w:hAnsi="Calibri" w:cs="Calibri"/>
          <w:sz w:val="22"/>
          <w:szCs w:val="22"/>
        </w:rPr>
        <w:t xml:space="preserve"> uživatel</w:t>
      </w:r>
      <w:r w:rsidR="00020FCB">
        <w:rPr>
          <w:rFonts w:ascii="Calibri" w:hAnsi="Calibri" w:cs="Calibri"/>
          <w:sz w:val="22"/>
          <w:szCs w:val="22"/>
        </w:rPr>
        <w:t>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5" w:name="_Ref167515712"/>
      <w:bookmarkStart w:id="106" w:name="_Toc184698771"/>
      <w:bookmarkEnd w:id="104"/>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Koncový uživatel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E4440B">
      <w:pPr>
        <w:pStyle w:val="bh2"/>
        <w:keepNext/>
        <w:spacing w:before="240"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74F1518C"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Koncovému uživateli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Ministerstvo rozhodlo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65C90241" w:rsidR="00C60614" w:rsidRPr="00085A8A" w:rsidRDefault="00C60614" w:rsidP="00C60614">
      <w:pPr>
        <w:pStyle w:val="bno"/>
        <w:spacing w:line="240" w:lineRule="atLeast"/>
        <w:rPr>
          <w:rFonts w:ascii="Calibri" w:hAnsi="Calibri" w:cs="Calibri"/>
          <w:sz w:val="22"/>
          <w:szCs w:val="22"/>
        </w:rPr>
      </w:pPr>
      <w:r w:rsidRPr="00085A8A">
        <w:rPr>
          <w:rFonts w:ascii="Calibri" w:hAnsi="Calibri" w:cs="Calibri"/>
          <w:sz w:val="22"/>
          <w:szCs w:val="22"/>
        </w:rPr>
        <w:t xml:space="preserve">Koncový uživatel je oprávněn opakovaně uplatňovat </w:t>
      </w:r>
      <w:r w:rsidRPr="00B17169">
        <w:rPr>
          <w:rFonts w:ascii="Calibri" w:hAnsi="Calibri" w:cs="Calibri"/>
          <w:sz w:val="22"/>
          <w:szCs w:val="22"/>
        </w:rPr>
        <w:t>Vyhrazené změny</w:t>
      </w:r>
      <w:r w:rsidRPr="00085A8A">
        <w:rPr>
          <w:rFonts w:ascii="Calibri" w:hAnsi="Calibri" w:cs="Calibri"/>
          <w:sz w:val="22"/>
          <w:szCs w:val="22"/>
        </w:rPr>
        <w:t>, které jsou vyvolány organizačními změnami ve struktuře Koncového uživatele (dále jen „</w:t>
      </w:r>
      <w:r w:rsidRPr="00085A8A">
        <w:rPr>
          <w:rFonts w:ascii="Calibri" w:hAnsi="Calibri" w:cs="Calibri"/>
          <w:b/>
          <w:sz w:val="22"/>
          <w:szCs w:val="22"/>
        </w:rPr>
        <w:t xml:space="preserve">Organizační </w:t>
      </w:r>
      <w:r>
        <w:rPr>
          <w:rFonts w:ascii="Calibri" w:hAnsi="Calibri" w:cs="Calibri"/>
          <w:b/>
          <w:sz w:val="22"/>
          <w:szCs w:val="22"/>
        </w:rPr>
        <w:t>v</w:t>
      </w:r>
      <w:r w:rsidRPr="009D6FB6">
        <w:rPr>
          <w:rFonts w:ascii="Calibri" w:hAnsi="Calibri" w:cs="Calibri"/>
          <w:b/>
          <w:sz w:val="22"/>
          <w:szCs w:val="22"/>
        </w:rPr>
        <w:t>yhrazené změny</w:t>
      </w:r>
      <w:r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Koncového uživatele apod.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musí být doloženo řádným odůvodněním Koncového uživatele. Předpokládá-li realizace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Pr="00085A8A">
        <w:rPr>
          <w:rFonts w:ascii="Calibri" w:hAnsi="Calibri" w:cs="Calibri"/>
          <w:sz w:val="22"/>
          <w:szCs w:val="22"/>
        </w:rPr>
        <w:t xml:space="preserve">ovede Poskytovatel s příslušným Koncovým uživatelem technické šetření. Cena za Služby poskytované po uplatnění Organizační </w:t>
      </w:r>
      <w:r>
        <w:rPr>
          <w:rFonts w:ascii="Calibri" w:hAnsi="Calibri" w:cs="Calibri"/>
          <w:sz w:val="22"/>
          <w:szCs w:val="22"/>
        </w:rPr>
        <w:t>v</w:t>
      </w:r>
      <w:r w:rsidRPr="009D6FB6">
        <w:rPr>
          <w:rFonts w:ascii="Calibri" w:hAnsi="Calibri" w:cs="Calibri"/>
          <w:sz w:val="22"/>
          <w:szCs w:val="22"/>
        </w:rPr>
        <w:t>yhrazené změny</w:t>
      </w:r>
      <w:r w:rsidRPr="00085A8A">
        <w:rPr>
          <w:rFonts w:ascii="Calibri" w:hAnsi="Calibri" w:cs="Calibri"/>
          <w:sz w:val="22"/>
          <w:szCs w:val="22"/>
        </w:rPr>
        <w:t xml:space="preserve"> bude stanovena způsobem dle Smlouvy.</w:t>
      </w:r>
    </w:p>
    <w:p w14:paraId="13BDFA6A" w14:textId="77777777" w:rsidR="00C60614" w:rsidRPr="00E84EF9" w:rsidRDefault="00C60614" w:rsidP="00C60614">
      <w:pPr>
        <w:pStyle w:val="bh2"/>
        <w:keepNext/>
        <w:spacing w:line="240" w:lineRule="atLeast"/>
        <w:rPr>
          <w:rFonts w:ascii="Calibri" w:hAnsi="Calibri" w:cs="Calibri"/>
          <w:sz w:val="22"/>
          <w:szCs w:val="22"/>
        </w:rPr>
      </w:pPr>
      <w:r>
        <w:rPr>
          <w:rFonts w:ascii="Calibri" w:hAnsi="Calibri" w:cs="Calibri"/>
          <w:sz w:val="22"/>
          <w:szCs w:val="22"/>
          <w:lang w:val="cs-CZ"/>
        </w:rPr>
        <w:lastRenderedPageBreak/>
        <w:t>Nové služby</w:t>
      </w:r>
    </w:p>
    <w:p w14:paraId="75F59D17" w14:textId="537EC49E" w:rsidR="00C60614" w:rsidRDefault="00C60614"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Koncový uživatel </w:t>
      </w:r>
      <w:r w:rsidR="00C67DF2" w:rsidRPr="00AA00CF">
        <w:rPr>
          <w:rFonts w:ascii="Calibri" w:hAnsi="Calibri" w:cs="Calibri"/>
          <w:sz w:val="22"/>
          <w:szCs w:val="22"/>
          <w:u w:val="none"/>
          <w:lang w:val="cs-CZ"/>
        </w:rPr>
        <w:t>si vyhrazuje právo</w:t>
      </w:r>
      <w:r>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nových služeb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poskytovány po dobu, která se odvíjí od sjednaného rozsahu nových služeb</w:t>
      </w:r>
      <w:r w:rsidR="00E67C67" w:rsidRPr="00A12898">
        <w:rPr>
          <w:rFonts w:ascii="Calibri" w:hAnsi="Calibri" w:cs="Calibri"/>
          <w:sz w:val="22"/>
          <w:szCs w:val="22"/>
          <w:u w:val="none"/>
          <w:lang w:val="cs-CZ"/>
        </w:rPr>
        <w:t xml:space="preserve"> a předpokládané hodnoty nových služeb</w:t>
      </w:r>
      <w:r w:rsidR="00D958A5" w:rsidRPr="00A12898">
        <w:rPr>
          <w:rFonts w:ascii="Calibri" w:hAnsi="Calibri" w:cs="Calibri"/>
          <w:sz w:val="22"/>
          <w:szCs w:val="22"/>
          <w:u w:val="none"/>
          <w:lang w:val="cs-CZ"/>
        </w:rPr>
        <w:t>, to vše s přihlédnutím ke stanovené hranici ceny za nové služby dle věty čtvrté tohoto článku</w:t>
      </w:r>
      <w:r w:rsidRPr="00A12898">
        <w:rPr>
          <w:rFonts w:ascii="Calibri" w:hAnsi="Calibri" w:cs="Calibri"/>
          <w:sz w:val="22"/>
          <w:szCs w:val="22"/>
          <w:u w:val="none"/>
          <w:lang w:val="cs-CZ"/>
        </w:rPr>
        <w:t>.</w:t>
      </w:r>
      <w:r>
        <w:rPr>
          <w:rFonts w:ascii="Calibri" w:hAnsi="Calibri" w:cs="Calibri"/>
          <w:sz w:val="22"/>
          <w:szCs w:val="22"/>
          <w:u w:val="none"/>
          <w:lang w:val="cs-CZ"/>
        </w:rPr>
        <w:t xml:space="preserve"> Koncový uživatel je oprávněn zahájit jednací řízení bez uveřejnění do 3 let ode dne uzavření Smlouvy.</w:t>
      </w:r>
    </w:p>
    <w:p w14:paraId="0A535C30" w14:textId="6240BACC"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služ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7" w:name="_Toc188867479"/>
      <w:bookmarkStart w:id="108" w:name="_Toc190592876"/>
      <w:bookmarkStart w:id="109" w:name="_Toc201633007"/>
      <w:bookmarkStart w:id="110" w:name="_Toc211420413"/>
      <w:bookmarkStart w:id="111" w:name="_Toc263093013"/>
      <w:bookmarkStart w:id="112" w:name="_Toc307322820"/>
      <w:r w:rsidRPr="00143DD2">
        <w:rPr>
          <w:rFonts w:ascii="Calibri" w:hAnsi="Calibri" w:cs="Calibri"/>
          <w:sz w:val="22"/>
          <w:szCs w:val="22"/>
        </w:rPr>
        <w:t>Centrální registr</w:t>
      </w:r>
      <w:bookmarkEnd w:id="105"/>
      <w:bookmarkEnd w:id="106"/>
      <w:bookmarkEnd w:id="107"/>
      <w:bookmarkEnd w:id="108"/>
      <w:bookmarkEnd w:id="109"/>
      <w:bookmarkEnd w:id="110"/>
      <w:bookmarkEnd w:id="111"/>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2"/>
    </w:p>
    <w:p w14:paraId="640D86A5" w14:textId="32594F91" w:rsidR="009B6EAA" w:rsidRPr="00085A8A" w:rsidRDefault="00950E83" w:rsidP="009B6EAA">
      <w:pPr>
        <w:pStyle w:val="bno"/>
        <w:widowControl w:val="0"/>
        <w:spacing w:line="240" w:lineRule="atLeast"/>
        <w:rPr>
          <w:rFonts w:ascii="Calibri" w:hAnsi="Calibri" w:cs="Calibri"/>
          <w:sz w:val="22"/>
          <w:szCs w:val="22"/>
        </w:rPr>
      </w:pPr>
      <w:bookmarkStart w:id="113"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musí být uplatněny prostřednictvím Ministerstva, a to zasláním písemného požadavku Koncového uživatele Ministerstvu. Ministerstvo 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9B5D3E">
        <w:rPr>
          <w:rFonts w:ascii="Calibri" w:hAnsi="Calibri" w:cs="Calibri"/>
          <w:sz w:val="22"/>
          <w:szCs w:val="22"/>
        </w:rPr>
        <w:t xml:space="preserve"> jej</w:t>
      </w:r>
      <w:r w:rsidR="009B6EAA" w:rsidRPr="00085A8A">
        <w:rPr>
          <w:rFonts w:ascii="Calibri" w:hAnsi="Calibri" w:cs="Calibri"/>
          <w:sz w:val="22"/>
          <w:szCs w:val="22"/>
        </w:rPr>
        <w:t xml:space="preserve"> uplatní vůči Poskytovateli. 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Ministerstvo a shromažďuje v něm všechny změnové požadavky Koncových uživatelů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Koncového uživatele, </w:t>
      </w:r>
      <w:r w:rsidR="008856D5" w:rsidRPr="00E43EF2">
        <w:rPr>
          <w:rFonts w:ascii="Calibri" w:hAnsi="Calibri" w:cs="Calibri"/>
          <w:sz w:val="22"/>
          <w:szCs w:val="22"/>
        </w:rPr>
        <w:t xml:space="preserve">jsou </w:t>
      </w:r>
      <w:r w:rsidR="008C767F" w:rsidRPr="00E43EF2">
        <w:rPr>
          <w:rFonts w:ascii="Calibri" w:hAnsi="Calibri" w:cs="Calibri"/>
          <w:sz w:val="22"/>
          <w:szCs w:val="22"/>
        </w:rPr>
        <w:t>tomuto Koncovému uživateli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3"/>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4" w:name="_Toc307322821"/>
      <w:bookmarkStart w:id="115"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4"/>
    </w:p>
    <w:p w14:paraId="12B06A7E" w14:textId="2276F1DB"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Pr="00085A8A">
        <w:rPr>
          <w:rFonts w:ascii="Calibri" w:hAnsi="Calibri" w:cs="Calibri"/>
          <w:sz w:val="22"/>
          <w:szCs w:val="22"/>
        </w:rPr>
        <w:t>Koncovým uživatelem požadováno pozdější provedení změny Služby</w:t>
      </w:r>
      <w:r w:rsidR="00476B79">
        <w:rPr>
          <w:rFonts w:ascii="Calibri" w:hAnsi="Calibri" w:cs="Calibri"/>
          <w:sz w:val="22"/>
          <w:szCs w:val="22"/>
        </w:rPr>
        <w:t xml:space="preserve"> nebo nové služby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službu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E61CF8">
        <w:rPr>
          <w:rFonts w:ascii="Calibri" w:hAnsi="Calibri" w:cs="Calibri"/>
          <w:sz w:val="22"/>
          <w:szCs w:val="22"/>
        </w:rPr>
        <w:t>patnáctého (</w:t>
      </w:r>
      <w:r w:rsidRPr="00085A8A">
        <w:rPr>
          <w:rFonts w:ascii="Calibri" w:hAnsi="Calibri" w:cs="Calibri"/>
          <w:sz w:val="22"/>
          <w:szCs w:val="22"/>
        </w:rPr>
        <w:t>15.</w:t>
      </w:r>
      <w:r w:rsidR="00E61CF8">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E61CF8">
        <w:rPr>
          <w:rFonts w:ascii="Calibri" w:hAnsi="Calibri" w:cs="Calibri"/>
          <w:sz w:val="22"/>
          <w:szCs w:val="22"/>
        </w:rPr>
        <w:t>patnáctého (</w:t>
      </w:r>
      <w:r w:rsidRPr="00085A8A">
        <w:rPr>
          <w:rFonts w:ascii="Calibri" w:hAnsi="Calibri" w:cs="Calibri"/>
          <w:sz w:val="22"/>
          <w:szCs w:val="22"/>
        </w:rPr>
        <w:t>15.</w:t>
      </w:r>
      <w:r w:rsidR="00E61CF8">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6" w:name="_Toc302494883"/>
      <w:bookmarkStart w:id="117" w:name="_Toc303608905"/>
      <w:bookmarkStart w:id="118" w:name="_Toc303610790"/>
      <w:bookmarkStart w:id="119" w:name="_Toc302494884"/>
      <w:bookmarkStart w:id="120" w:name="_Toc303608906"/>
      <w:bookmarkStart w:id="121" w:name="_Toc303610791"/>
      <w:bookmarkStart w:id="122" w:name="_Toc302494885"/>
      <w:bookmarkStart w:id="123" w:name="_Toc303608907"/>
      <w:bookmarkStart w:id="124" w:name="_Toc303610792"/>
      <w:bookmarkStart w:id="125" w:name="_Toc302494886"/>
      <w:bookmarkStart w:id="126" w:name="_Toc303608908"/>
      <w:bookmarkStart w:id="127" w:name="_Toc303610793"/>
      <w:bookmarkStart w:id="128" w:name="_Toc301283822"/>
      <w:bookmarkStart w:id="129" w:name="_Toc301283824"/>
      <w:bookmarkStart w:id="130" w:name="_Toc165434565"/>
      <w:bookmarkStart w:id="131" w:name="_Toc165434566"/>
      <w:bookmarkStart w:id="132" w:name="_Toc302494888"/>
      <w:bookmarkStart w:id="133" w:name="_Toc303608910"/>
      <w:bookmarkStart w:id="134" w:name="_Toc303610795"/>
      <w:bookmarkStart w:id="135" w:name="_Toc302494890"/>
      <w:bookmarkStart w:id="136" w:name="_Toc303608912"/>
      <w:bookmarkStart w:id="137" w:name="_Toc303610797"/>
      <w:bookmarkStart w:id="138" w:name="_Toc301283829"/>
      <w:bookmarkStart w:id="139" w:name="_Toc307322823"/>
      <w:bookmarkStart w:id="140" w:name="_Toc184698776"/>
      <w:bookmarkStart w:id="141" w:name="_Toc188867484"/>
      <w:bookmarkStart w:id="142" w:name="_Toc190592881"/>
      <w:bookmarkStart w:id="143" w:name="_Toc201633012"/>
      <w:bookmarkStart w:id="144" w:name="_Toc211420418"/>
      <w:bookmarkStart w:id="145" w:name="_Toc26309301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9"/>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73F099FE"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t>Od tohoto ustanovení je možné se odchýlit na základě písemné dohody mezi Koncovým uživatelem a Poskytovatelem, pokud Poskytovatel předloží Koncovému uživateli zdůvodněný požadavek na uhrazení zřizovacího poplatku při uplatnění Vyhrazené změny a Koncový uživatel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6" w:name="_Toc307322825"/>
      <w:r w:rsidRPr="00085A8A">
        <w:rPr>
          <w:rFonts w:ascii="Calibri" w:hAnsi="Calibri" w:cs="Calibri"/>
          <w:sz w:val="22"/>
          <w:szCs w:val="22"/>
        </w:rPr>
        <w:t xml:space="preserve">Postoupení </w:t>
      </w:r>
      <w:bookmarkEnd w:id="146"/>
      <w:r w:rsidR="00105C5B">
        <w:rPr>
          <w:rFonts w:ascii="Calibri" w:hAnsi="Calibri" w:cs="Calibri"/>
          <w:sz w:val="22"/>
          <w:szCs w:val="22"/>
          <w:lang w:val="cs-CZ"/>
        </w:rPr>
        <w:t>Vyhrazených změn</w:t>
      </w:r>
    </w:p>
    <w:p w14:paraId="6E12FE45" w14:textId="46D7C23D"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Každý Koncový uživatel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Koncový uživatel postoupí své právo </w:t>
      </w:r>
      <w:r w:rsidRPr="00085A8A">
        <w:rPr>
          <w:rFonts w:ascii="Calibri" w:hAnsi="Calibri" w:cs="Calibri"/>
          <w:sz w:val="22"/>
          <w:szCs w:val="22"/>
        </w:rPr>
        <w:lastRenderedPageBreak/>
        <w:t xml:space="preserve">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kterým jiný Koncový uživatel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813F1" w:rsidRPr="00D813F1">
        <w:rPr>
          <w:rFonts w:ascii="Calibri" w:hAnsi="Calibri" w:cs="Calibri"/>
          <w:sz w:val="22"/>
          <w:szCs w:val="22"/>
        </w:rPr>
        <w:t xml:space="preserve"> prostřednictvím Ministerstva, a to zasláním písemného požadavku Koncového uživatele Ministerstvu</w:t>
      </w:r>
      <w:r w:rsidR="00D813F1">
        <w:rPr>
          <w:rFonts w:ascii="Calibri" w:hAnsi="Calibri" w:cs="Calibri"/>
          <w:sz w:val="22"/>
          <w:szCs w:val="22"/>
        </w:rPr>
        <w:t>. Ministerstvo</w:t>
      </w:r>
      <w:r w:rsidR="00D813F1" w:rsidRPr="00D813F1">
        <w:rPr>
          <w:rFonts w:ascii="Calibri" w:hAnsi="Calibri" w:cs="Calibri"/>
          <w:sz w:val="22"/>
          <w:szCs w:val="22"/>
        </w:rPr>
        <w:t xml:space="preserve"> </w:t>
      </w:r>
      <w:r w:rsidRPr="00085A8A">
        <w:rPr>
          <w:rFonts w:ascii="Calibri" w:hAnsi="Calibri" w:cs="Calibri"/>
          <w:sz w:val="22"/>
          <w:szCs w:val="22"/>
        </w:rPr>
        <w:t xml:space="preserve">je oprávněno </w:t>
      </w:r>
      <w:r w:rsidR="00D813F1">
        <w:rPr>
          <w:rFonts w:ascii="Calibri" w:hAnsi="Calibri" w:cs="Calibri"/>
          <w:sz w:val="22"/>
          <w:szCs w:val="22"/>
        </w:rPr>
        <w:t xml:space="preserve">postoupení </w:t>
      </w:r>
      <w:r w:rsidRPr="00085A8A">
        <w:rPr>
          <w:rFonts w:ascii="Calibri" w:hAnsi="Calibri" w:cs="Calibri"/>
          <w:sz w:val="22"/>
          <w:szCs w:val="22"/>
        </w:rPr>
        <w:t>zprostředkovat</w:t>
      </w:r>
      <w:r w:rsidR="00D279A5">
        <w:rPr>
          <w:rFonts w:ascii="Calibri" w:hAnsi="Calibri" w:cs="Calibri"/>
          <w:sz w:val="22"/>
          <w:szCs w:val="22"/>
        </w:rPr>
        <w:t>, a to písemnou dohodou</w:t>
      </w:r>
      <w:r w:rsidR="00471D0B">
        <w:rPr>
          <w:rFonts w:ascii="Calibri" w:hAnsi="Calibri" w:cs="Calibri"/>
          <w:sz w:val="22"/>
          <w:szCs w:val="22"/>
        </w:rPr>
        <w:t xml:space="preserve">. </w:t>
      </w:r>
      <w:r w:rsidRPr="00085A8A">
        <w:rPr>
          <w:rFonts w:ascii="Calibri" w:hAnsi="Calibri" w:cs="Calibri"/>
          <w:sz w:val="22"/>
          <w:szCs w:val="22"/>
        </w:rPr>
        <w:t xml:space="preserve">O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Koncovými uživateli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Ministerstvo 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9B6EAA">
      <w:pPr>
        <w:pStyle w:val="bh2"/>
        <w:keepNext/>
        <w:spacing w:line="240" w:lineRule="atLeast"/>
        <w:rPr>
          <w:rFonts w:ascii="Calibri" w:hAnsi="Calibri" w:cs="Calibri"/>
          <w:sz w:val="22"/>
          <w:szCs w:val="22"/>
        </w:rPr>
      </w:pPr>
      <w:bookmarkStart w:id="147" w:name="_Toc307322826"/>
      <w:r w:rsidRPr="00085A8A">
        <w:rPr>
          <w:rFonts w:ascii="Calibri" w:hAnsi="Calibri" w:cs="Calibri"/>
          <w:sz w:val="22"/>
          <w:szCs w:val="22"/>
        </w:rPr>
        <w:t xml:space="preserve">Poskytování Služeb dle </w:t>
      </w:r>
      <w:bookmarkEnd w:id="147"/>
      <w:r w:rsidR="00907E80">
        <w:rPr>
          <w:rFonts w:ascii="Calibri" w:hAnsi="Calibri" w:cs="Calibri"/>
          <w:sz w:val="22"/>
          <w:szCs w:val="22"/>
          <w:lang w:val="cs-CZ"/>
        </w:rPr>
        <w:t>Vyhrazených změn</w:t>
      </w:r>
    </w:p>
    <w:p w14:paraId="5B560F8F" w14:textId="4C89518A"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Sdělením Ministerstva</w:t>
      </w:r>
      <w:r w:rsidR="007A4F64" w:rsidRPr="00085A8A">
        <w:rPr>
          <w:rFonts w:ascii="Calibri" w:hAnsi="Calibri" w:cs="Calibri"/>
          <w:sz w:val="22"/>
          <w:szCs w:val="22"/>
        </w:rPr>
        <w:t xml:space="preserve"> </w:t>
      </w:r>
      <w:r w:rsidRPr="00085A8A">
        <w:rPr>
          <w:rFonts w:ascii="Calibri" w:hAnsi="Calibri" w:cs="Calibri"/>
          <w:sz w:val="22"/>
          <w:szCs w:val="22"/>
        </w:rPr>
        <w:t xml:space="preserve">Poskytovateli o uplatnění </w:t>
      </w:r>
      <w:r w:rsidR="00907E80">
        <w:rPr>
          <w:rFonts w:ascii="Calibri" w:hAnsi="Calibri" w:cs="Calibri"/>
          <w:sz w:val="22"/>
          <w:szCs w:val="22"/>
        </w:rPr>
        <w:t>Vyhrazené změny</w:t>
      </w:r>
      <w:r w:rsidR="00907E80" w:rsidRPr="00085A8A">
        <w:rPr>
          <w:rFonts w:ascii="Calibri" w:hAnsi="Calibri" w:cs="Calibri"/>
          <w:sz w:val="22"/>
          <w:szCs w:val="22"/>
        </w:rPr>
        <w:t xml:space="preserve"> </w:t>
      </w:r>
      <w:r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Pr="00085A8A">
        <w:rPr>
          <w:rFonts w:ascii="Calibri" w:hAnsi="Calibri" w:cs="Calibri"/>
          <w:sz w:val="22"/>
          <w:szCs w:val="22"/>
        </w:rPr>
        <w:t>poskytování Služ</w:t>
      </w:r>
      <w:r w:rsidR="0049016F">
        <w:rPr>
          <w:rFonts w:ascii="Calibri" w:hAnsi="Calibri" w:cs="Calibri"/>
          <w:sz w:val="22"/>
          <w:szCs w:val="22"/>
        </w:rPr>
        <w:t>e</w:t>
      </w:r>
      <w:r w:rsidRPr="00085A8A">
        <w:rPr>
          <w:rFonts w:ascii="Calibri" w:hAnsi="Calibri" w:cs="Calibri"/>
          <w:sz w:val="22"/>
          <w:szCs w:val="22"/>
        </w:rPr>
        <w:t xml:space="preserve">b Koncovému uživateli v požadovaném rozsahu. </w:t>
      </w:r>
      <w:r w:rsidR="00843884">
        <w:rPr>
          <w:rFonts w:ascii="Calibri" w:hAnsi="Calibri" w:cs="Calibri"/>
          <w:sz w:val="22"/>
          <w:szCs w:val="22"/>
        </w:rPr>
        <w:t xml:space="preserve">Koncový uživatel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Pr="00085A8A">
        <w:rPr>
          <w:rFonts w:ascii="Calibri" w:hAnsi="Calibri" w:cs="Calibri"/>
          <w:sz w:val="22"/>
          <w:szCs w:val="22"/>
        </w:rPr>
        <w:t xml:space="preserve"> podepsaným </w:t>
      </w:r>
      <w:r w:rsidR="004F38C7">
        <w:rPr>
          <w:rFonts w:ascii="Calibri" w:hAnsi="Calibri" w:cs="Calibri"/>
          <w:sz w:val="22"/>
          <w:szCs w:val="22"/>
        </w:rPr>
        <w:t>předávacím</w:t>
      </w:r>
      <w:r w:rsidR="004F38C7" w:rsidRPr="00085A8A">
        <w:rPr>
          <w:rFonts w:ascii="Calibri" w:hAnsi="Calibri" w:cs="Calibri"/>
          <w:sz w:val="22"/>
          <w:szCs w:val="22"/>
        </w:rPr>
        <w:t xml:space="preserve">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4F38C7">
        <w:rPr>
          <w:rFonts w:ascii="Calibri" w:hAnsi="Calibri" w:cs="Calibri"/>
          <w:sz w:val="22"/>
          <w:szCs w:val="22"/>
        </w:rPr>
        <w:t xml:space="preserve">který tvoří </w:t>
      </w:r>
      <w:r w:rsidR="004F38C7" w:rsidRPr="003D5751">
        <w:rPr>
          <w:rFonts w:ascii="Calibri" w:hAnsi="Calibri" w:cs="Calibri"/>
          <w:sz w:val="22"/>
          <w:szCs w:val="22"/>
        </w:rPr>
        <w:t>přílohu č.</w:t>
      </w:r>
      <w:r w:rsidR="003D5751" w:rsidRPr="003D5751">
        <w:rPr>
          <w:rFonts w:ascii="Calibri" w:hAnsi="Calibri" w:cs="Calibri"/>
          <w:sz w:val="22"/>
          <w:szCs w:val="22"/>
        </w:rPr>
        <w:t xml:space="preserve"> 5</w:t>
      </w:r>
      <w:r w:rsidR="004F38C7">
        <w:rPr>
          <w:rFonts w:ascii="Calibri" w:hAnsi="Calibri" w:cs="Calibri"/>
          <w:sz w:val="22"/>
          <w:szCs w:val="22"/>
        </w:rPr>
        <w:t xml:space="preserve"> , </w:t>
      </w:r>
      <w:r w:rsidR="002E2184">
        <w:rPr>
          <w:rFonts w:ascii="Calibri" w:hAnsi="Calibri" w:cs="Calibri"/>
          <w:sz w:val="22"/>
          <w:szCs w:val="22"/>
        </w:rPr>
        <w:t xml:space="preserve">jehož kopii </w:t>
      </w:r>
      <w:r w:rsidR="00843884">
        <w:rPr>
          <w:rFonts w:ascii="Calibri" w:hAnsi="Calibri" w:cs="Calibri"/>
          <w:sz w:val="22"/>
          <w:szCs w:val="22"/>
        </w:rPr>
        <w:t xml:space="preserve">Koncový uživatel neprodleně </w:t>
      </w:r>
      <w:r w:rsidR="004F38C7">
        <w:rPr>
          <w:rFonts w:ascii="Calibri" w:hAnsi="Calibri" w:cs="Calibri"/>
          <w:sz w:val="22"/>
          <w:szCs w:val="22"/>
        </w:rPr>
        <w:t>vloží do portálu KIVS ke každé převzaté službě</w:t>
      </w:r>
      <w:r w:rsidRPr="0006051E">
        <w:rPr>
          <w:rFonts w:ascii="Calibri" w:hAnsi="Calibri" w:cs="Calibri"/>
          <w:sz w:val="22"/>
          <w:szCs w:val="22"/>
        </w:rPr>
        <w:t>.</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8" w:name="_Toc307322827"/>
      <w:r>
        <w:rPr>
          <w:rFonts w:ascii="Calibri" w:hAnsi="Calibri" w:cs="Calibri"/>
          <w:sz w:val="22"/>
          <w:szCs w:val="22"/>
          <w:lang w:val="cs-CZ"/>
        </w:rPr>
        <w:t>Změny závazku mimo režim Vyhrazených změn</w:t>
      </w:r>
    </w:p>
    <w:p w14:paraId="75313049" w14:textId="7C4C13F9"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Oprávněním Koncového uživatele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Koncového uživatele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77777777"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Specifické požadavky Koncových uživatelů</w:t>
      </w:r>
      <w:bookmarkEnd w:id="140"/>
      <w:bookmarkEnd w:id="141"/>
      <w:bookmarkEnd w:id="142"/>
      <w:bookmarkEnd w:id="143"/>
      <w:bookmarkEnd w:id="144"/>
      <w:bookmarkEnd w:id="145"/>
      <w:bookmarkEnd w:id="148"/>
    </w:p>
    <w:p w14:paraId="7D189133" w14:textId="77777777"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Koncoví uživatelé jsou oprávněni u jednotlivých Služeb uvést své požadavky na jejich poskytování dané zejména zvláštními technickými podmínkami u příslušného Koncového uživatele. Poskytovatel je povinen k těmto požadavkům při poskytování Služeb přihlédnout.</w:t>
      </w:r>
    </w:p>
    <w:p w14:paraId="3287485D" w14:textId="6FD104A8" w:rsidR="00E90F98" w:rsidRPr="00085A8A" w:rsidRDefault="00E90F98" w:rsidP="00C83A68">
      <w:pPr>
        <w:pStyle w:val="bh1"/>
        <w:keepNext/>
        <w:spacing w:before="480" w:line="240" w:lineRule="atLeast"/>
        <w:rPr>
          <w:rFonts w:ascii="Calibri" w:hAnsi="Calibri" w:cs="Calibri"/>
          <w:sz w:val="22"/>
          <w:szCs w:val="22"/>
        </w:rPr>
      </w:pPr>
      <w:bookmarkStart w:id="149" w:name="_Toc264013702"/>
      <w:bookmarkStart w:id="150" w:name="_Toc264302934"/>
      <w:bookmarkStart w:id="151" w:name="_Toc264306639"/>
      <w:bookmarkStart w:id="152" w:name="_Toc264361150"/>
      <w:bookmarkStart w:id="153" w:name="_Toc264361554"/>
      <w:bookmarkStart w:id="154" w:name="_Toc264361744"/>
      <w:bookmarkStart w:id="155" w:name="_Toc264361935"/>
      <w:bookmarkStart w:id="156" w:name="_Toc264362125"/>
      <w:bookmarkStart w:id="157" w:name="_Toc264460156"/>
      <w:bookmarkStart w:id="158" w:name="_Toc264013703"/>
      <w:bookmarkStart w:id="159" w:name="_Toc264302935"/>
      <w:bookmarkStart w:id="160" w:name="_Toc264306640"/>
      <w:bookmarkStart w:id="161" w:name="_Toc264361151"/>
      <w:bookmarkStart w:id="162" w:name="_Toc264361555"/>
      <w:bookmarkStart w:id="163" w:name="_Toc264361745"/>
      <w:bookmarkStart w:id="164" w:name="_Toc264361936"/>
      <w:bookmarkStart w:id="165" w:name="_Toc264362126"/>
      <w:bookmarkStart w:id="166" w:name="_Toc264460157"/>
      <w:bookmarkStart w:id="167" w:name="_Toc264013704"/>
      <w:bookmarkStart w:id="168" w:name="_Toc264302936"/>
      <w:bookmarkStart w:id="169" w:name="_Toc264306641"/>
      <w:bookmarkStart w:id="170" w:name="_Toc264361152"/>
      <w:bookmarkStart w:id="171" w:name="_Toc264361556"/>
      <w:bookmarkStart w:id="172" w:name="_Toc264361746"/>
      <w:bookmarkStart w:id="173" w:name="_Toc264361937"/>
      <w:bookmarkStart w:id="174" w:name="_Toc264362127"/>
      <w:bookmarkStart w:id="175" w:name="_Toc264460158"/>
      <w:bookmarkStart w:id="176" w:name="_Toc264013707"/>
      <w:bookmarkStart w:id="177" w:name="_Toc264302939"/>
      <w:bookmarkStart w:id="178" w:name="_Toc264306644"/>
      <w:bookmarkStart w:id="179" w:name="_Toc264361155"/>
      <w:bookmarkStart w:id="180" w:name="_Toc264361559"/>
      <w:bookmarkStart w:id="181" w:name="_Toc264361749"/>
      <w:bookmarkStart w:id="182" w:name="_Toc264361940"/>
      <w:bookmarkStart w:id="183" w:name="_Toc264362130"/>
      <w:bookmarkStart w:id="184" w:name="_Toc264460161"/>
      <w:bookmarkStart w:id="185" w:name="_Toc264013709"/>
      <w:bookmarkStart w:id="186" w:name="_Toc264302941"/>
      <w:bookmarkStart w:id="187" w:name="_Toc264306646"/>
      <w:bookmarkStart w:id="188" w:name="_Toc264361157"/>
      <w:bookmarkStart w:id="189" w:name="_Toc264361561"/>
      <w:bookmarkStart w:id="190" w:name="_Toc264361751"/>
      <w:bookmarkStart w:id="191" w:name="_Toc264361942"/>
      <w:bookmarkStart w:id="192" w:name="_Toc264362132"/>
      <w:bookmarkStart w:id="193" w:name="_Toc264460163"/>
      <w:bookmarkStart w:id="194" w:name="_Toc264306680"/>
      <w:bookmarkStart w:id="195" w:name="_Toc264361192"/>
      <w:bookmarkStart w:id="196" w:name="_Toc264361568"/>
      <w:bookmarkStart w:id="197" w:name="_Toc264361758"/>
      <w:bookmarkStart w:id="198" w:name="_Toc264361949"/>
      <w:bookmarkStart w:id="199" w:name="_Toc264362139"/>
      <w:bookmarkStart w:id="200" w:name="_Toc264460170"/>
      <w:bookmarkStart w:id="201" w:name="_Toc264013761"/>
      <w:bookmarkStart w:id="202" w:name="_Toc264303000"/>
      <w:bookmarkStart w:id="203" w:name="_Toc264306712"/>
      <w:bookmarkStart w:id="204" w:name="_Toc264361224"/>
      <w:bookmarkStart w:id="205" w:name="_Toc264361600"/>
      <w:bookmarkStart w:id="206" w:name="_Toc264361790"/>
      <w:bookmarkStart w:id="207" w:name="_Toc264361981"/>
      <w:bookmarkStart w:id="208" w:name="_Toc264362171"/>
      <w:bookmarkStart w:id="209" w:name="_Toc264460202"/>
      <w:bookmarkStart w:id="210" w:name="_Toc264013762"/>
      <w:bookmarkStart w:id="211" w:name="_Toc264303001"/>
      <w:bookmarkStart w:id="212" w:name="_Toc264306713"/>
      <w:bookmarkStart w:id="213" w:name="_Toc264361225"/>
      <w:bookmarkStart w:id="214" w:name="_Toc264361601"/>
      <w:bookmarkStart w:id="215" w:name="_Toc264361791"/>
      <w:bookmarkStart w:id="216" w:name="_Toc264361982"/>
      <w:bookmarkStart w:id="217" w:name="_Toc264362172"/>
      <w:bookmarkStart w:id="218" w:name="_Toc264460203"/>
      <w:bookmarkStart w:id="219" w:name="_Toc264881130"/>
      <w:bookmarkStart w:id="220" w:name="_Toc264897267"/>
      <w:bookmarkStart w:id="221" w:name="_Toc264905899"/>
      <w:bookmarkStart w:id="222" w:name="_Toc264906039"/>
      <w:bookmarkStart w:id="223" w:name="_Toc264996960"/>
      <w:bookmarkStart w:id="224" w:name="_Toc264997102"/>
      <w:bookmarkStart w:id="225" w:name="_Toc264997243"/>
      <w:bookmarkStart w:id="226" w:name="_Toc264997640"/>
      <w:bookmarkStart w:id="227" w:name="_Toc265069601"/>
      <w:bookmarkStart w:id="228" w:name="_Toc265077729"/>
      <w:bookmarkStart w:id="229" w:name="_Toc265159941"/>
      <w:bookmarkStart w:id="230" w:name="_Toc265169327"/>
      <w:bookmarkStart w:id="231" w:name="_Toc264881131"/>
      <w:bookmarkStart w:id="232" w:name="_Toc264897268"/>
      <w:bookmarkStart w:id="233" w:name="_Toc264905900"/>
      <w:bookmarkStart w:id="234" w:name="_Toc264906040"/>
      <w:bookmarkStart w:id="235" w:name="_Toc264996961"/>
      <w:bookmarkStart w:id="236" w:name="_Toc264997103"/>
      <w:bookmarkStart w:id="237" w:name="_Toc264997244"/>
      <w:bookmarkStart w:id="238" w:name="_Toc264997641"/>
      <w:bookmarkStart w:id="239" w:name="_Toc265069602"/>
      <w:bookmarkStart w:id="240" w:name="_Toc265077730"/>
      <w:bookmarkStart w:id="241" w:name="_Toc265159942"/>
      <w:bookmarkStart w:id="242" w:name="_Toc265169328"/>
      <w:bookmarkStart w:id="243" w:name="_Toc303608892"/>
      <w:bookmarkStart w:id="244" w:name="_Toc303610777"/>
      <w:bookmarkStart w:id="245" w:name="_Toc307322810"/>
      <w:bookmarkStart w:id="246" w:name="_Ref26401383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085A8A">
        <w:rPr>
          <w:rFonts w:ascii="Calibri" w:hAnsi="Calibri" w:cs="Calibri"/>
          <w:sz w:val="22"/>
          <w:szCs w:val="22"/>
        </w:rPr>
        <w:t xml:space="preserve">Ujednání o úrovni </w:t>
      </w:r>
      <w:r w:rsidR="000F0EAE">
        <w:rPr>
          <w:rFonts w:ascii="Calibri" w:hAnsi="Calibri" w:cs="Calibri"/>
          <w:sz w:val="22"/>
          <w:szCs w:val="22"/>
        </w:rPr>
        <w:t>a monitoringu</w:t>
      </w:r>
      <w:r w:rsidR="000F0EAE" w:rsidRPr="00085A8A">
        <w:rPr>
          <w:rFonts w:ascii="Calibri" w:hAnsi="Calibri" w:cs="Calibri"/>
          <w:sz w:val="22"/>
          <w:szCs w:val="22"/>
        </w:rPr>
        <w:t xml:space="preserve"> </w:t>
      </w:r>
      <w:r w:rsidRPr="00085A8A">
        <w:rPr>
          <w:rFonts w:ascii="Calibri" w:hAnsi="Calibri" w:cs="Calibri"/>
          <w:sz w:val="22"/>
          <w:szCs w:val="22"/>
        </w:rPr>
        <w:t>Služeb</w:t>
      </w:r>
      <w:bookmarkEnd w:id="245"/>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7" w:name="_Toc307322811"/>
      <w:r w:rsidRPr="00085A8A">
        <w:rPr>
          <w:rFonts w:ascii="Calibri" w:hAnsi="Calibri" w:cs="Calibri"/>
          <w:sz w:val="22"/>
          <w:szCs w:val="22"/>
        </w:rPr>
        <w:t>Kvalitativní ukazatele Služby</w:t>
      </w:r>
      <w:bookmarkEnd w:id="247"/>
    </w:p>
    <w:p w14:paraId="3293D31C" w14:textId="0DA735D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14:paraId="6C1696B0" w14:textId="77777777" w:rsidR="00E90F98" w:rsidRPr="00085A8A" w:rsidRDefault="00E90F98"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Koncového uživatele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77777777" w:rsidR="008B1070" w:rsidRPr="00085A8A" w:rsidRDefault="00E90F98"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4014F68F" w14:textId="42357324" w:rsidR="00E90F98" w:rsidRPr="00085A8A" w:rsidRDefault="008B1070"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vzniklé v důsledku </w:t>
      </w:r>
      <w:r w:rsidR="00C84DA2" w:rsidRPr="005F73B9">
        <w:rPr>
          <w:rFonts w:ascii="Calibri" w:hAnsi="Calibri" w:cs="Calibri"/>
          <w:sz w:val="22"/>
          <w:szCs w:val="22"/>
        </w:rPr>
        <w:t xml:space="preserve">plánované provozní </w:t>
      </w:r>
      <w:r w:rsidR="00C84DA2">
        <w:rPr>
          <w:rFonts w:ascii="Calibri" w:hAnsi="Calibri" w:cs="Calibri"/>
          <w:sz w:val="22"/>
          <w:szCs w:val="22"/>
        </w:rPr>
        <w:t xml:space="preserve">výluky </w:t>
      </w:r>
      <w:r w:rsidR="00C84DA2" w:rsidRPr="005F73B9">
        <w:rPr>
          <w:rFonts w:ascii="Calibri" w:hAnsi="Calibri" w:cs="Calibri"/>
          <w:sz w:val="22"/>
          <w:szCs w:val="22"/>
        </w:rPr>
        <w:t xml:space="preserve">poskytované Služby, o které musí Poskytovatel předem informovat odpovědné pracoviště Koncového uživatele, se kterým navržený termín plánované </w:t>
      </w:r>
      <w:r w:rsidR="00C84DA2">
        <w:rPr>
          <w:rFonts w:ascii="Calibri" w:hAnsi="Calibri" w:cs="Calibri"/>
          <w:sz w:val="22"/>
          <w:szCs w:val="22"/>
        </w:rPr>
        <w:t>výluky musí být</w:t>
      </w:r>
      <w:r w:rsidR="00C84DA2" w:rsidRPr="005F73B9">
        <w:rPr>
          <w:rFonts w:ascii="Calibri" w:hAnsi="Calibri" w:cs="Calibri"/>
          <w:sz w:val="22"/>
          <w:szCs w:val="22"/>
        </w:rPr>
        <w:t xml:space="preserve"> prokazatelně </w:t>
      </w:r>
      <w:r w:rsidR="00C84DA2">
        <w:rPr>
          <w:rFonts w:ascii="Calibri" w:hAnsi="Calibri" w:cs="Calibri"/>
          <w:sz w:val="22"/>
          <w:szCs w:val="22"/>
        </w:rPr>
        <w:t xml:space="preserve">písemně </w:t>
      </w:r>
      <w:r w:rsidR="00C84DA2" w:rsidRPr="005F73B9">
        <w:rPr>
          <w:rFonts w:ascii="Calibri" w:hAnsi="Calibri" w:cs="Calibri"/>
          <w:sz w:val="22"/>
          <w:szCs w:val="22"/>
        </w:rPr>
        <w:t>odsouhlasen</w:t>
      </w:r>
      <w:r w:rsidR="00C84DA2">
        <w:rPr>
          <w:rFonts w:ascii="Calibri" w:hAnsi="Calibri" w:cs="Calibri"/>
          <w:sz w:val="22"/>
          <w:szCs w:val="22"/>
        </w:rPr>
        <w:t>.</w:t>
      </w:r>
      <w:r w:rsidR="003B2AAA">
        <w:rPr>
          <w:rFonts w:ascii="Calibri" w:hAnsi="Calibri" w:cs="Calibri"/>
          <w:sz w:val="22"/>
          <w:szCs w:val="22"/>
        </w:rPr>
        <w:t xml:space="preserve"> </w:t>
      </w:r>
      <w:r w:rsidR="003B2AAA" w:rsidRPr="003B2AAA">
        <w:rPr>
          <w:rFonts w:ascii="Calibri" w:hAnsi="Calibri" w:cs="Calibri"/>
          <w:sz w:val="22"/>
          <w:szCs w:val="22"/>
        </w:rPr>
        <w:t xml:space="preserve"> </w:t>
      </w:r>
      <w:r w:rsidR="003B2AAA" w:rsidRPr="005F73B9">
        <w:rPr>
          <w:rFonts w:ascii="Calibri" w:hAnsi="Calibri" w:cs="Calibri"/>
          <w:sz w:val="22"/>
          <w:szCs w:val="22"/>
        </w:rPr>
        <w:t xml:space="preserve">Hlášení plánovaných provozních </w:t>
      </w:r>
      <w:r w:rsidR="003B2AAA">
        <w:rPr>
          <w:rFonts w:ascii="Calibri" w:hAnsi="Calibri" w:cs="Calibri"/>
          <w:sz w:val="22"/>
          <w:szCs w:val="22"/>
        </w:rPr>
        <w:t>výluk</w:t>
      </w:r>
      <w:r w:rsidR="003B2AAA" w:rsidRPr="005F73B9">
        <w:rPr>
          <w:rFonts w:ascii="Calibri" w:hAnsi="Calibri" w:cs="Calibri"/>
          <w:sz w:val="22"/>
          <w:szCs w:val="22"/>
        </w:rPr>
        <w:t xml:space="preserve"> ze strany Poskytovatele</w:t>
      </w:r>
      <w:r w:rsidR="003B2AAA">
        <w:rPr>
          <w:rFonts w:ascii="Calibri" w:hAnsi="Calibri" w:cs="Calibri"/>
          <w:sz w:val="22"/>
          <w:szCs w:val="22"/>
        </w:rPr>
        <w:t xml:space="preserve"> </w:t>
      </w:r>
      <w:r w:rsidR="003B2AAA" w:rsidRPr="005F73B9">
        <w:rPr>
          <w:rFonts w:ascii="Calibri" w:hAnsi="Calibri" w:cs="Calibri"/>
          <w:sz w:val="22"/>
          <w:szCs w:val="22"/>
        </w:rPr>
        <w:t>budou obsahovat</w:t>
      </w:r>
      <w:r w:rsidR="003B2AAA">
        <w:rPr>
          <w:rFonts w:ascii="Calibri" w:hAnsi="Calibri" w:cs="Calibri"/>
          <w:sz w:val="22"/>
          <w:szCs w:val="22"/>
        </w:rPr>
        <w:t xml:space="preserve"> řádnou specifikaci Služeb, jichž se výluka týká, tj.</w:t>
      </w:r>
      <w:r w:rsidR="003B2AAA" w:rsidRPr="005F73B9">
        <w:rPr>
          <w:rFonts w:ascii="Calibri" w:hAnsi="Calibri" w:cs="Calibri"/>
          <w:sz w:val="22"/>
          <w:szCs w:val="22"/>
        </w:rPr>
        <w:t xml:space="preserve"> minimálně </w:t>
      </w:r>
      <w:r w:rsidR="003B2AAA" w:rsidRPr="001B50BF">
        <w:rPr>
          <w:rFonts w:ascii="Calibri" w:hAnsi="Calibri" w:cs="Calibri"/>
          <w:sz w:val="22"/>
          <w:szCs w:val="22"/>
        </w:rPr>
        <w:t xml:space="preserve">KIVS ID, </w:t>
      </w:r>
      <w:r w:rsidR="003B2AAA">
        <w:rPr>
          <w:rFonts w:ascii="Calibri" w:hAnsi="Calibri" w:cs="Calibri"/>
          <w:sz w:val="22"/>
          <w:szCs w:val="22"/>
        </w:rPr>
        <w:t>číslo jednací</w:t>
      </w:r>
      <w:r w:rsidR="003B2AAA" w:rsidRPr="001B50BF">
        <w:rPr>
          <w:rFonts w:ascii="Calibri" w:hAnsi="Calibri" w:cs="Calibri"/>
          <w:sz w:val="22"/>
          <w:szCs w:val="22"/>
        </w:rPr>
        <w:t xml:space="preserve"> smlouvy, lokalizac</w:t>
      </w:r>
      <w:r w:rsidR="003B2AAA">
        <w:rPr>
          <w:rFonts w:ascii="Calibri" w:hAnsi="Calibri" w:cs="Calibri"/>
          <w:sz w:val="22"/>
          <w:szCs w:val="22"/>
        </w:rPr>
        <w:t>i</w:t>
      </w:r>
      <w:r w:rsidR="003B2AAA" w:rsidRPr="001B50BF">
        <w:rPr>
          <w:rFonts w:ascii="Calibri" w:hAnsi="Calibri" w:cs="Calibri"/>
          <w:sz w:val="22"/>
          <w:szCs w:val="22"/>
        </w:rPr>
        <w:t xml:space="preserve"> a kapacit</w:t>
      </w:r>
      <w:r w:rsidR="003B2AAA">
        <w:rPr>
          <w:rFonts w:ascii="Calibri" w:hAnsi="Calibri" w:cs="Calibri"/>
          <w:sz w:val="22"/>
          <w:szCs w:val="22"/>
        </w:rPr>
        <w:t xml:space="preserve">u </w:t>
      </w:r>
      <w:r w:rsidR="003B2AAA" w:rsidRPr="001B50BF">
        <w:rPr>
          <w:rFonts w:ascii="Calibri" w:hAnsi="Calibri" w:cs="Calibri"/>
          <w:sz w:val="22"/>
          <w:szCs w:val="22"/>
        </w:rPr>
        <w:t>Služby dle Poptávkového listu</w:t>
      </w:r>
      <w:r w:rsidR="003B2AAA" w:rsidRPr="00825387">
        <w:rPr>
          <w:rFonts w:ascii="Calibri" w:hAnsi="Calibri" w:cs="Calibri"/>
          <w:sz w:val="22"/>
          <w:szCs w:val="22"/>
        </w:rPr>
        <w:t>)</w:t>
      </w:r>
      <w:r w:rsidR="003B2AAA" w:rsidRPr="00F501CB">
        <w:rPr>
          <w:rFonts w:ascii="Calibri" w:hAnsi="Calibri" w:cs="Calibri"/>
        </w:rPr>
        <w:t>.</w:t>
      </w:r>
    </w:p>
    <w:p w14:paraId="14B26923" w14:textId="1B781D7D" w:rsidR="003B2AAA" w:rsidRDefault="003B2AAA" w:rsidP="00F501CB">
      <w:pPr>
        <w:pStyle w:val="bno"/>
        <w:spacing w:line="240" w:lineRule="atLeast"/>
        <w:ind w:left="1276"/>
        <w:rPr>
          <w:rFonts w:ascii="Calibri" w:hAnsi="Calibri" w:cs="Calibri"/>
          <w:sz w:val="22"/>
          <w:szCs w:val="22"/>
        </w:rPr>
      </w:pPr>
      <w:r w:rsidRPr="005F73B9">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 12.3. Smlouvy, a to za každé jednotlivé porušení uvedené povinnosti.</w:t>
      </w:r>
    </w:p>
    <w:p w14:paraId="7F43A602" w14:textId="1CAF85F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Koncovému uživateli.</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8" w:name="_Toc307322812"/>
      <w:r w:rsidRPr="00085A8A">
        <w:rPr>
          <w:rFonts w:ascii="Calibri" w:hAnsi="Calibri" w:cs="Calibri"/>
          <w:sz w:val="22"/>
          <w:szCs w:val="22"/>
        </w:rPr>
        <w:t>Měření Kvalitativních ukazatelů Poskytovatelem</w:t>
      </w:r>
      <w:bookmarkEnd w:id="248"/>
    </w:p>
    <w:p w14:paraId="19F3E35A" w14:textId="29573EED"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F7645E">
        <w:rPr>
          <w:rFonts w:ascii="Calibri" w:hAnsi="Calibri" w:cs="Calibri"/>
          <w:sz w:val="22"/>
          <w:szCs w:val="22"/>
        </w:rPr>
        <w:t>v podobě přesných hodnot výsledků měření Kvalitativních ukazatelů), a to za období každého kalendářního měsíce poskytování Služeb</w:t>
      </w:r>
      <w:r w:rsidRPr="00085A8A">
        <w:rPr>
          <w:rFonts w:ascii="Calibri" w:hAnsi="Calibri" w:cs="Calibri"/>
          <w:sz w:val="22"/>
          <w:szCs w:val="22"/>
        </w:rPr>
        <w:t xml:space="preserve">. Poskytovatel zajistí úplnost, správnost a pravdivost takové evidence, výkazů a výstupů a bude udržovat tyto informace na svých nosičích dat </w:t>
      </w:r>
      <w:r w:rsidRPr="00F501CB">
        <w:rPr>
          <w:rFonts w:ascii="Calibri" w:hAnsi="Calibri" w:cs="Calibri"/>
          <w:b/>
          <w:sz w:val="22"/>
          <w:szCs w:val="22"/>
        </w:rPr>
        <w:t xml:space="preserve">po dobu </w:t>
      </w:r>
      <w:r w:rsidR="00172169" w:rsidRPr="00F501CB">
        <w:rPr>
          <w:rFonts w:ascii="Calibri" w:hAnsi="Calibri" w:cs="Calibri"/>
          <w:b/>
          <w:sz w:val="22"/>
          <w:szCs w:val="22"/>
        </w:rPr>
        <w:t xml:space="preserve">trvání </w:t>
      </w:r>
      <w:r w:rsidR="00D2310B" w:rsidRPr="00F501CB">
        <w:rPr>
          <w:rFonts w:ascii="Calibri" w:hAnsi="Calibri" w:cs="Calibri"/>
          <w:b/>
          <w:sz w:val="22"/>
          <w:szCs w:val="22"/>
        </w:rPr>
        <w:t>S</w:t>
      </w:r>
      <w:r w:rsidRPr="00F501CB">
        <w:rPr>
          <w:rFonts w:ascii="Calibri" w:hAnsi="Calibri" w:cs="Calibri"/>
          <w:b/>
          <w:sz w:val="22"/>
          <w:szCs w:val="22"/>
        </w:rPr>
        <w:t>mlouvy</w:t>
      </w:r>
      <w:r w:rsidRPr="00085A8A">
        <w:rPr>
          <w:rFonts w:ascii="Calibri" w:hAnsi="Calibri" w:cs="Calibri"/>
          <w:sz w:val="22"/>
          <w:szCs w:val="22"/>
        </w:rPr>
        <w:t>, ne</w:t>
      </w:r>
      <w:r w:rsidR="00D2310B" w:rsidRPr="00085A8A">
        <w:rPr>
          <w:rFonts w:ascii="Calibri" w:hAnsi="Calibri" w:cs="Calibri"/>
          <w:sz w:val="22"/>
          <w:szCs w:val="22"/>
        </w:rPr>
        <w:t>dohodne-li se Poskytovatel s Koncovým uživatelem na delší době uchování.</w:t>
      </w:r>
    </w:p>
    <w:p w14:paraId="21E11839" w14:textId="0A45373A"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9" w:name="_Toc307322813"/>
      <w:r w:rsidRPr="00085A8A">
        <w:rPr>
          <w:rFonts w:ascii="Calibri" w:hAnsi="Calibri" w:cs="Calibri"/>
          <w:sz w:val="22"/>
          <w:szCs w:val="22"/>
        </w:rPr>
        <w:t>Vykazování Kvalitativních ukazatelů</w:t>
      </w:r>
      <w:bookmarkEnd w:id="249"/>
    </w:p>
    <w:p w14:paraId="03FE630F" w14:textId="4912993D" w:rsidR="003217C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je povinen </w:t>
      </w:r>
      <w:r w:rsidR="00D25503">
        <w:rPr>
          <w:rFonts w:ascii="Calibri" w:hAnsi="Calibri" w:cs="Calibri"/>
          <w:sz w:val="22"/>
          <w:szCs w:val="22"/>
        </w:rPr>
        <w:t xml:space="preserve">a to </w:t>
      </w:r>
      <w:r w:rsidR="00D25503" w:rsidRPr="00DA0099">
        <w:rPr>
          <w:rFonts w:ascii="Calibri" w:hAnsi="Calibri" w:cs="Calibri"/>
          <w:sz w:val="22"/>
          <w:szCs w:val="22"/>
        </w:rPr>
        <w:t>po celou dobu trvání Smlouvy</w:t>
      </w:r>
      <w:r w:rsidR="00D25503" w:rsidRPr="00085A8A">
        <w:rPr>
          <w:rFonts w:ascii="Calibri" w:hAnsi="Calibri" w:cs="Calibri"/>
          <w:sz w:val="22"/>
          <w:szCs w:val="22"/>
        </w:rPr>
        <w:t xml:space="preserve"> </w:t>
      </w:r>
      <w:r w:rsidRPr="00085A8A">
        <w:rPr>
          <w:rFonts w:ascii="Calibri" w:hAnsi="Calibri" w:cs="Calibri"/>
          <w:sz w:val="22"/>
          <w:szCs w:val="22"/>
        </w:rPr>
        <w:t xml:space="preserve">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Ministerstva, popř. osoby pověřené ze strany Ministerstva 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Ministerstvu, popř. osobě pověřené ze strany Ministerstv</w:t>
      </w:r>
      <w:r w:rsidR="00D22C88">
        <w:rPr>
          <w:rFonts w:ascii="Calibri" w:hAnsi="Calibri" w:cs="Calibri"/>
          <w:sz w:val="22"/>
          <w:szCs w:val="22"/>
        </w:rPr>
        <w:t>a</w:t>
      </w:r>
      <w:r w:rsidRPr="00085A8A">
        <w:rPr>
          <w:rFonts w:ascii="Calibri" w:hAnsi="Calibri" w:cs="Calibri"/>
          <w:sz w:val="22"/>
          <w:szCs w:val="22"/>
        </w:rPr>
        <w:t xml:space="preserve"> 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w:t>
      </w:r>
      <w:r w:rsidR="00646E1D">
        <w:rPr>
          <w:rFonts w:ascii="Calibri" w:hAnsi="Calibri" w:cs="Calibri"/>
          <w:sz w:val="22"/>
          <w:szCs w:val="22"/>
        </w:rPr>
        <w:t xml:space="preserve">, které budou obsahovat řádnou specifikaci Služeb, tj. </w:t>
      </w:r>
      <w:r w:rsidR="00646E1D" w:rsidRPr="00085A8A">
        <w:rPr>
          <w:rFonts w:ascii="Calibri" w:hAnsi="Calibri" w:cs="Calibri"/>
          <w:sz w:val="22"/>
          <w:szCs w:val="22"/>
        </w:rPr>
        <w:t xml:space="preserve">minimálně vymezení </w:t>
      </w:r>
      <w:r w:rsidR="00646E1D">
        <w:rPr>
          <w:rFonts w:ascii="Calibri" w:hAnsi="Calibri" w:cs="Calibri"/>
          <w:sz w:val="22"/>
          <w:szCs w:val="22"/>
        </w:rPr>
        <w:t>KIVS ID, čísla jednacího smlouvy, lokalizace a kapacity Služby, dle Poptávkového listu</w:t>
      </w:r>
      <w:r w:rsidR="00646E1D" w:rsidRPr="00E147E2">
        <w:rPr>
          <w:rFonts w:ascii="Calibri" w:hAnsi="Calibri" w:cs="Calibri"/>
          <w:sz w:val="22"/>
        </w:rPr>
        <w:t xml:space="preserve">. </w:t>
      </w:r>
      <w:r w:rsidR="00646E1D" w:rsidRPr="00E147E2">
        <w:rPr>
          <w:rFonts w:ascii="Calibri" w:hAnsi="Calibri" w:cs="Calibri"/>
          <w:sz w:val="22"/>
          <w:szCs w:val="22"/>
        </w:rPr>
        <w:t xml:space="preserve">Souhrnné výkazy a přehledy plnění dle tohoto odstavce Smlouvy je Poskytovatel povinen předkládat v přehledné </w:t>
      </w:r>
      <w:r w:rsidR="00646E1D">
        <w:rPr>
          <w:rFonts w:ascii="Calibri" w:hAnsi="Calibri" w:cs="Calibri"/>
          <w:sz w:val="22"/>
          <w:szCs w:val="22"/>
        </w:rPr>
        <w:t>formě tak, že jejich obsahem budou</w:t>
      </w:r>
      <w:r w:rsidR="00646E1D" w:rsidRPr="00E147E2">
        <w:rPr>
          <w:rFonts w:ascii="Calibri" w:hAnsi="Calibri" w:cs="Calibri"/>
          <w:sz w:val="22"/>
          <w:szCs w:val="22"/>
        </w:rPr>
        <w:t xml:space="preserve"> výlučně </w:t>
      </w:r>
      <w:r w:rsidR="00646E1D">
        <w:rPr>
          <w:rFonts w:ascii="Calibri" w:hAnsi="Calibri" w:cs="Calibri"/>
          <w:sz w:val="22"/>
          <w:szCs w:val="22"/>
        </w:rPr>
        <w:t xml:space="preserve">údaje ke </w:t>
      </w:r>
      <w:r w:rsidR="00646E1D" w:rsidRPr="00E147E2">
        <w:rPr>
          <w:rFonts w:ascii="Calibri" w:hAnsi="Calibri" w:cs="Calibri"/>
          <w:sz w:val="22"/>
          <w:szCs w:val="22"/>
        </w:rPr>
        <w:t>Služb</w:t>
      </w:r>
      <w:r w:rsidR="00646E1D">
        <w:rPr>
          <w:rFonts w:ascii="Calibri" w:hAnsi="Calibri" w:cs="Calibri"/>
          <w:sz w:val="22"/>
          <w:szCs w:val="22"/>
        </w:rPr>
        <w:t>ám</w:t>
      </w:r>
      <w:r w:rsidR="00646E1D" w:rsidRPr="00E147E2">
        <w:rPr>
          <w:rFonts w:ascii="Calibri" w:hAnsi="Calibri" w:cs="Calibri"/>
          <w:sz w:val="22"/>
          <w:szCs w:val="22"/>
        </w:rPr>
        <w:t xml:space="preserve">, které jsou poskytovány na základě </w:t>
      </w:r>
      <w:r w:rsidR="00646E1D">
        <w:rPr>
          <w:rFonts w:ascii="Calibri" w:hAnsi="Calibri" w:cs="Calibri"/>
          <w:sz w:val="22"/>
          <w:szCs w:val="22"/>
        </w:rPr>
        <w:t xml:space="preserve">této </w:t>
      </w:r>
      <w:r w:rsidR="00646E1D" w:rsidRPr="00E147E2">
        <w:rPr>
          <w:rFonts w:ascii="Calibri" w:hAnsi="Calibri" w:cs="Calibri"/>
          <w:sz w:val="22"/>
          <w:szCs w:val="22"/>
        </w:rPr>
        <w:t>Smlouvy</w:t>
      </w:r>
      <w:r w:rsidR="00984FDB">
        <w:rPr>
          <w:rFonts w:ascii="Calibri" w:hAnsi="Calibri" w:cs="Calibri"/>
          <w:sz w:val="22"/>
          <w:szCs w:val="22"/>
        </w:rPr>
        <w:t xml:space="preserve">. </w:t>
      </w:r>
    </w:p>
    <w:p w14:paraId="0E17DB09" w14:textId="7067D78E" w:rsidR="005E7FF5" w:rsidRDefault="00984FDB" w:rsidP="00C83A68">
      <w:pPr>
        <w:pStyle w:val="bno"/>
        <w:spacing w:line="240" w:lineRule="atLeast"/>
        <w:rPr>
          <w:rFonts w:ascii="Calibri" w:hAnsi="Calibri" w:cs="Calibri"/>
          <w:sz w:val="22"/>
          <w:szCs w:val="22"/>
        </w:rPr>
      </w:pPr>
      <w:r>
        <w:rPr>
          <w:rFonts w:ascii="Calibri" w:hAnsi="Calibri" w:cs="Calibri"/>
          <w:sz w:val="22"/>
          <w:szCs w:val="22"/>
        </w:rPr>
        <w:t>V těchto výkazech a </w:t>
      </w:r>
      <w:r w:rsidR="00E90F98" w:rsidRPr="00085A8A">
        <w:rPr>
          <w:rFonts w:ascii="Calibri" w:hAnsi="Calibri" w:cs="Calibri"/>
          <w:sz w:val="22"/>
          <w:szCs w:val="22"/>
        </w:rPr>
        <w:t>přehledech bude rovněž specifikován výpočet smluvních pokut uplatnitelných v důsledku nesplnění Kvalitativních ukazatelů</w:t>
      </w:r>
      <w:r w:rsidR="003217C8">
        <w:rPr>
          <w:rFonts w:ascii="Calibri" w:hAnsi="Calibri" w:cs="Calibri"/>
          <w:sz w:val="22"/>
          <w:szCs w:val="22"/>
        </w:rPr>
        <w:t xml:space="preserve">, dle vzoru, který tvoří Přílohu </w:t>
      </w:r>
      <w:r w:rsidR="003217C8" w:rsidRPr="009D53A7">
        <w:rPr>
          <w:rFonts w:ascii="Calibri" w:hAnsi="Calibri" w:cs="Calibri"/>
          <w:sz w:val="22"/>
          <w:szCs w:val="22"/>
        </w:rPr>
        <w:t>č.</w:t>
      </w:r>
      <w:r w:rsidR="009D53A7">
        <w:rPr>
          <w:rFonts w:ascii="Calibri" w:hAnsi="Calibri" w:cs="Calibri"/>
          <w:sz w:val="22"/>
          <w:szCs w:val="22"/>
        </w:rPr>
        <w:t xml:space="preserve"> 6</w:t>
      </w:r>
      <w:r w:rsidR="003217C8">
        <w:rPr>
          <w:rFonts w:ascii="Calibri" w:hAnsi="Calibri" w:cs="Calibri"/>
          <w:sz w:val="22"/>
          <w:szCs w:val="22"/>
        </w:rPr>
        <w:t xml:space="preserve"> této Smlouvy</w:t>
      </w:r>
      <w:r w:rsidR="00E90F98" w:rsidRPr="00085A8A">
        <w:rPr>
          <w:rFonts w:ascii="Calibri" w:hAnsi="Calibri" w:cs="Calibri"/>
          <w:sz w:val="22"/>
          <w:szCs w:val="22"/>
        </w:rPr>
        <w:t xml:space="preserve">. V případě, že má </w:t>
      </w:r>
      <w:r w:rsidR="00F66E8C">
        <w:rPr>
          <w:rFonts w:ascii="Calibri" w:hAnsi="Calibri" w:cs="Calibri"/>
          <w:sz w:val="22"/>
          <w:szCs w:val="22"/>
        </w:rPr>
        <w:t xml:space="preserve">Pověřující zadavatel </w:t>
      </w:r>
      <w:r w:rsidR="00E90F98" w:rsidRPr="00085A8A">
        <w:rPr>
          <w:rFonts w:ascii="Calibri" w:hAnsi="Calibri" w:cs="Calibri"/>
          <w:sz w:val="22"/>
          <w:szCs w:val="22"/>
        </w:rPr>
        <w:t xml:space="preserve">nebo Ministerstvo, popř. osoba pověřená ze strany Ministerstva nebo </w:t>
      </w:r>
      <w:r w:rsidR="00F66E8C">
        <w:rPr>
          <w:rFonts w:ascii="Calibri" w:hAnsi="Calibri" w:cs="Calibri"/>
          <w:sz w:val="22"/>
          <w:szCs w:val="22"/>
        </w:rPr>
        <w:t>Pověřujícího zadavatele</w:t>
      </w:r>
      <w:r w:rsidR="00E90F98"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00E90F98"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p>
    <w:p w14:paraId="4EABDE9C" w14:textId="1C6472BB"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lastRenderedPageBreak/>
        <w:t>V případě nesplnění povinností Poskytovatele dle tohoto odstavce Smlouvy, je Poskytovatel povinen uhradit Koncovému uživateli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77777777" w:rsidR="00E90F98" w:rsidRPr="00085A8A" w:rsidRDefault="00E90F98" w:rsidP="00C83A68">
      <w:pPr>
        <w:pStyle w:val="bh2"/>
        <w:keepNext/>
        <w:spacing w:line="240" w:lineRule="atLeast"/>
        <w:rPr>
          <w:rFonts w:ascii="Calibri" w:hAnsi="Calibri" w:cs="Calibri"/>
          <w:sz w:val="22"/>
          <w:szCs w:val="22"/>
        </w:rPr>
      </w:pPr>
      <w:bookmarkStart w:id="250" w:name="_Toc307322814"/>
      <w:r w:rsidRPr="00085A8A">
        <w:rPr>
          <w:rFonts w:ascii="Calibri" w:hAnsi="Calibri" w:cs="Calibri"/>
          <w:sz w:val="22"/>
          <w:szCs w:val="22"/>
        </w:rPr>
        <w:t>Vlastní měření Ministerstva</w:t>
      </w:r>
      <w:bookmarkEnd w:id="250"/>
    </w:p>
    <w:p w14:paraId="21F370CF" w14:textId="061E0A92" w:rsidR="00E90F98" w:rsidRPr="004B3B13" w:rsidRDefault="00E90F98" w:rsidP="00C83A68">
      <w:pPr>
        <w:pStyle w:val="bno"/>
        <w:spacing w:line="240" w:lineRule="atLeast"/>
        <w:rPr>
          <w:rFonts w:ascii="Calibri" w:hAnsi="Calibri" w:cs="Calibri"/>
          <w:b/>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Ministerstva,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Ministerstva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w:t>
      </w:r>
      <w:r w:rsidR="00003909" w:rsidRPr="004B3B13">
        <w:rPr>
          <w:rFonts w:ascii="Calibri" w:hAnsi="Calibri" w:cs="Calibri"/>
          <w:b/>
          <w:sz w:val="22"/>
          <w:szCs w:val="22"/>
        </w:rPr>
        <w:t>je rozhodný výsledek měření Ministerstva 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51" w:name="_Toc307322815"/>
      <w:r w:rsidRPr="00085A8A">
        <w:rPr>
          <w:rFonts w:ascii="Calibri" w:hAnsi="Calibri" w:cs="Calibri"/>
          <w:sz w:val="22"/>
          <w:szCs w:val="22"/>
        </w:rPr>
        <w:t>Doba zavedení Služby</w:t>
      </w:r>
      <w:bookmarkEnd w:id="251"/>
    </w:p>
    <w:p w14:paraId="0EC5C2EA" w14:textId="09726E3F"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2" w:name="_Toc165282360"/>
      <w:bookmarkStart w:id="253" w:name="_Toc184698768"/>
      <w:bookmarkStart w:id="254" w:name="_Ref185827962"/>
      <w:bookmarkStart w:id="255" w:name="_Toc188867476"/>
      <w:bookmarkStart w:id="256" w:name="_Toc190592873"/>
      <w:bookmarkStart w:id="257" w:name="_Toc201633004"/>
      <w:bookmarkStart w:id="258" w:name="_Toc211420410"/>
      <w:bookmarkStart w:id="259"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Koncov</w:t>
      </w:r>
      <w:r w:rsidR="00E30C18">
        <w:rPr>
          <w:rFonts w:ascii="Calibri" w:hAnsi="Calibri" w:cs="Calibri"/>
          <w:sz w:val="22"/>
          <w:szCs w:val="22"/>
          <w:u w:val="none"/>
          <w:lang w:val="cs-CZ"/>
        </w:rPr>
        <w:t>é</w:t>
      </w:r>
      <w:r w:rsidRPr="00942B33">
        <w:rPr>
          <w:rFonts w:ascii="Calibri" w:hAnsi="Calibri" w:cs="Calibri"/>
          <w:sz w:val="22"/>
          <w:szCs w:val="22"/>
          <w:u w:val="none"/>
        </w:rPr>
        <w:t>m</w:t>
      </w:r>
      <w:r w:rsidR="00E30C18">
        <w:rPr>
          <w:rFonts w:ascii="Calibri" w:hAnsi="Calibri" w:cs="Calibri"/>
          <w:sz w:val="22"/>
          <w:szCs w:val="22"/>
          <w:u w:val="none"/>
          <w:lang w:val="cs-CZ"/>
        </w:rPr>
        <w:t>u</w:t>
      </w:r>
      <w:r w:rsidRPr="00942B33">
        <w:rPr>
          <w:rFonts w:ascii="Calibri" w:hAnsi="Calibri" w:cs="Calibri"/>
          <w:sz w:val="22"/>
          <w:szCs w:val="22"/>
          <w:u w:val="none"/>
        </w:rPr>
        <w:t xml:space="preserve"> uživatel</w:t>
      </w:r>
      <w:r w:rsidR="00E30C18">
        <w:rPr>
          <w:rFonts w:ascii="Calibri" w:hAnsi="Calibri" w:cs="Calibri"/>
          <w:sz w:val="22"/>
          <w:szCs w:val="22"/>
          <w:u w:val="none"/>
          <w:lang w:val="cs-CZ"/>
        </w:rPr>
        <w:t>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r w:rsidRPr="00942B33">
        <w:rPr>
          <w:rFonts w:ascii="Calibri" w:hAnsi="Calibri" w:cs="Calibri"/>
          <w:sz w:val="22"/>
          <w:szCs w:val="22"/>
          <w:u w:val="none"/>
        </w:rPr>
        <w:t xml:space="preserve">ii)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(iii</w:t>
      </w:r>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Pr="00942B33">
        <w:rPr>
          <w:rFonts w:ascii="Calibri" w:hAnsi="Calibri" w:cs="Calibri"/>
          <w:sz w:val="22"/>
          <w:szCs w:val="22"/>
          <w:u w:val="none"/>
        </w:rPr>
        <w:t xml:space="preserve"> 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mezi Koncovým uživatelem a Poskytovatelem</w:t>
      </w:r>
      <w:r w:rsidRPr="00A37C28">
        <w:rPr>
          <w:rFonts w:ascii="Calibri" w:hAnsi="Calibri" w:cs="Calibri"/>
          <w:sz w:val="22"/>
          <w:szCs w:val="22"/>
          <w:u w:val="none"/>
        </w:rPr>
        <w:t>.</w:t>
      </w:r>
      <w:bookmarkEnd w:id="252"/>
      <w:bookmarkEnd w:id="253"/>
      <w:bookmarkEnd w:id="254"/>
      <w:bookmarkEnd w:id="255"/>
      <w:bookmarkEnd w:id="256"/>
      <w:bookmarkEnd w:id="257"/>
      <w:bookmarkEnd w:id="258"/>
      <w:bookmarkEnd w:id="259"/>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r w:rsidR="00382002">
        <w:rPr>
          <w:rFonts w:ascii="Calibri" w:hAnsi="Calibri"/>
          <w:sz w:val="22"/>
          <w:szCs w:val="22"/>
          <w:u w:val="none"/>
          <w:lang w:val="cs-CZ"/>
        </w:rPr>
        <w:t>i</w:t>
      </w:r>
      <w:r w:rsidR="00F40E84">
        <w:rPr>
          <w:rFonts w:ascii="Calibri" w:hAnsi="Calibri"/>
          <w:sz w:val="22"/>
          <w:szCs w:val="22"/>
          <w:u w:val="none"/>
          <w:lang w:val="cs-CZ"/>
        </w:rPr>
        <w:t xml:space="preserve">ii)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60" w:name="_Toc307322816"/>
      <w:r w:rsidRPr="00085A8A">
        <w:rPr>
          <w:rFonts w:ascii="Calibri" w:hAnsi="Calibri" w:cs="Calibri"/>
          <w:sz w:val="22"/>
          <w:szCs w:val="22"/>
        </w:rPr>
        <w:t>Běh Doby zavedení Služby</w:t>
      </w:r>
      <w:bookmarkEnd w:id="260"/>
    </w:p>
    <w:p w14:paraId="56E9DBA7" w14:textId="2DCB0355" w:rsidR="0004797C"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Poskytovatel zahájil řádné poskytování</w:t>
      </w:r>
      <w:r w:rsidR="00BE6978">
        <w:rPr>
          <w:rFonts w:ascii="Calibri" w:hAnsi="Calibri" w:cs="Calibri"/>
          <w:sz w:val="22"/>
          <w:szCs w:val="22"/>
        </w:rPr>
        <w:t xml:space="preserve"> všech</w:t>
      </w:r>
      <w:r w:rsidR="0060161F">
        <w:rPr>
          <w:rFonts w:ascii="Calibri" w:hAnsi="Calibri" w:cs="Calibri"/>
          <w:sz w:val="22"/>
          <w:szCs w:val="22"/>
        </w:rPr>
        <w:t xml:space="preserve"> Služ</w:t>
      </w:r>
      <w:r w:rsidR="00BE6978">
        <w:rPr>
          <w:rFonts w:ascii="Calibri" w:hAnsi="Calibri" w:cs="Calibri"/>
          <w:sz w:val="22"/>
          <w:szCs w:val="22"/>
        </w:rPr>
        <w:t>eb</w:t>
      </w:r>
      <w:r w:rsidR="0060161F">
        <w:rPr>
          <w:rFonts w:ascii="Calibri" w:hAnsi="Calibri" w:cs="Calibri"/>
          <w:sz w:val="22"/>
          <w:szCs w:val="22"/>
        </w:rPr>
        <w:t xml:space="preserve"> </w:t>
      </w:r>
      <w:r w:rsidR="00BE6978">
        <w:rPr>
          <w:rFonts w:ascii="Calibri" w:hAnsi="Calibri" w:cs="Calibri"/>
          <w:sz w:val="22"/>
          <w:szCs w:val="22"/>
        </w:rPr>
        <w:t xml:space="preserve">obsažených v Poptávkovém listu, jehož je Služba součástí, </w:t>
      </w:r>
      <w:r w:rsidR="0060161F">
        <w:rPr>
          <w:rFonts w:ascii="Calibri" w:hAnsi="Calibri" w:cs="Calibri"/>
          <w:sz w:val="22"/>
          <w:szCs w:val="22"/>
        </w:rPr>
        <w:t xml:space="preserve">Koncovému uživateli a </w:t>
      </w:r>
      <w:r w:rsidRPr="00085A8A">
        <w:rPr>
          <w:rFonts w:ascii="Calibri" w:hAnsi="Calibri" w:cs="Calibri"/>
          <w:sz w:val="22"/>
          <w:szCs w:val="22"/>
        </w:rPr>
        <w:t xml:space="preserve">Koncový uživatel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Koncového uživatele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Koncový uživatel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BE6978">
        <w:rPr>
          <w:rFonts w:ascii="Calibri" w:hAnsi="Calibri" w:cs="Calibri"/>
          <w:sz w:val="22"/>
          <w:szCs w:val="22"/>
        </w:rPr>
        <w:t>.</w:t>
      </w:r>
      <w:r w:rsidR="00681D78" w:rsidRPr="00031AD9">
        <w:rPr>
          <w:rFonts w:ascii="Calibri" w:hAnsi="Calibri" w:cs="Calibri"/>
          <w:sz w:val="22"/>
          <w:szCs w:val="22"/>
        </w:rPr>
        <w:t xml:space="preserve">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w:t>
      </w:r>
      <w:r w:rsidR="00283360">
        <w:rPr>
          <w:rFonts w:ascii="Calibri" w:hAnsi="Calibri" w:cs="Calibri"/>
          <w:sz w:val="22"/>
          <w:szCs w:val="22"/>
        </w:rPr>
        <w:t>2</w:t>
      </w:r>
      <w:r w:rsidR="00681D78" w:rsidRPr="00031AD9">
        <w:rPr>
          <w:rFonts w:ascii="Calibri" w:hAnsi="Calibri" w:cs="Calibri"/>
          <w:sz w:val="22"/>
          <w:szCs w:val="22"/>
        </w:rPr>
        <w:t>.1. Smlouvy</w:t>
      </w:r>
      <w:r w:rsidR="00BE6978">
        <w:rPr>
          <w:rFonts w:ascii="Calibri" w:hAnsi="Calibri" w:cs="Calibri"/>
          <w:sz w:val="22"/>
          <w:szCs w:val="22"/>
        </w:rPr>
        <w:t xml:space="preserve"> běží od okamžiku, kdy jsou Poskytovatelem předány všechny Služby obsažené v Poptávkovém listu, jehož je Služba součástí</w:t>
      </w:r>
      <w:r w:rsidR="00BE6978" w:rsidRPr="00031AD9">
        <w:rPr>
          <w:rFonts w:ascii="Calibri" w:hAnsi="Calibri" w:cs="Calibri"/>
          <w:sz w:val="22"/>
          <w:szCs w:val="22"/>
        </w:rPr>
        <w:t>.</w:t>
      </w:r>
      <w:r w:rsidR="00BE6978">
        <w:rPr>
          <w:rFonts w:ascii="Calibri" w:hAnsi="Calibri" w:cs="Calibri"/>
          <w:sz w:val="22"/>
          <w:szCs w:val="22"/>
        </w:rPr>
        <w:t xml:space="preserve"> Doba poskytování Služby se zkracuje o dobu, o kterou skutečná doba zavedení Služby přesáhne Dobu Zavedení služby dle této Smlouvy</w:t>
      </w:r>
      <w:r w:rsidR="00681D78" w:rsidRPr="00031AD9">
        <w:rPr>
          <w:rFonts w:ascii="Calibri" w:hAnsi="Calibri" w:cs="Calibri"/>
          <w:sz w:val="22"/>
          <w:szCs w:val="22"/>
        </w:rPr>
        <w:t>.</w:t>
      </w:r>
    </w:p>
    <w:p w14:paraId="46B9B61A" w14:textId="070BD1CF"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t xml:space="preserve">Zavedení Služby musí být potvrzeno Poskytovatelem a Koncovým uživatelem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Koncového uživatele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w:t>
      </w:r>
      <w:r w:rsidR="00283360">
        <w:rPr>
          <w:rFonts w:ascii="Calibri" w:hAnsi="Calibri" w:cs="Calibri"/>
          <w:sz w:val="22"/>
          <w:szCs w:val="22"/>
        </w:rPr>
        <w:t>2</w:t>
      </w:r>
      <w:r w:rsidRPr="00E14D1E">
        <w:rPr>
          <w:rFonts w:ascii="Calibri" w:hAnsi="Calibri" w:cs="Calibri"/>
          <w:sz w:val="22"/>
          <w:szCs w:val="22"/>
        </w:rPr>
        <w:t>.1. této Smlouvy</w:t>
      </w:r>
      <w:r w:rsidRPr="009953BA">
        <w:rPr>
          <w:rFonts w:ascii="Calibri" w:hAnsi="Calibri" w:cs="Calibri"/>
          <w:sz w:val="22"/>
          <w:szCs w:val="22"/>
        </w:rPr>
        <w:t xml:space="preserve">. Poskytovatel je povinen alespoň </w:t>
      </w:r>
      <w:r w:rsidR="00D0069A">
        <w:rPr>
          <w:rFonts w:ascii="Calibri" w:hAnsi="Calibri" w:cs="Calibri"/>
          <w:sz w:val="22"/>
          <w:szCs w:val="22"/>
        </w:rPr>
        <w:t>patnáct (</w:t>
      </w:r>
      <w:r w:rsidRPr="009953BA">
        <w:rPr>
          <w:rFonts w:ascii="Calibri" w:hAnsi="Calibri" w:cs="Calibri"/>
          <w:sz w:val="22"/>
          <w:szCs w:val="22"/>
        </w:rPr>
        <w:t>15</w:t>
      </w:r>
      <w:r w:rsidR="00D0069A">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Koncovému uživateli harmonogram postupu při zavedení Služby tak, aby mohla být zajištěna maximální součinnost při zavedení Služby a podepsání Předávacího protokolu ze strany Koncového uživatele.</w:t>
      </w:r>
    </w:p>
    <w:p w14:paraId="7BBEB3F3" w14:textId="774415A5"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podepsaný Pověřujícím zadavatelem a Poskytovatelem Ministerstvu,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D0069A">
        <w:rPr>
          <w:rFonts w:ascii="Calibri" w:hAnsi="Calibri" w:cs="Calibri"/>
          <w:sz w:val="22"/>
          <w:szCs w:val="22"/>
        </w:rPr>
        <w:t>sedmi (</w:t>
      </w:r>
      <w:r w:rsidR="00AA0FE0">
        <w:rPr>
          <w:rFonts w:ascii="Calibri" w:hAnsi="Calibri" w:cs="Calibri"/>
          <w:sz w:val="22"/>
          <w:szCs w:val="22"/>
        </w:rPr>
        <w:t>7</w:t>
      </w:r>
      <w:r w:rsidR="00D0069A">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pod</w:t>
      </w:r>
      <w:r w:rsidR="000B6561">
        <w:rPr>
          <w:rFonts w:ascii="Calibri" w:hAnsi="Calibri" w:cs="Calibri"/>
          <w:sz w:val="22"/>
          <w:szCs w:val="22"/>
        </w:rPr>
        <w:t>e</w:t>
      </w:r>
      <w:r>
        <w:rPr>
          <w:rFonts w:ascii="Calibri" w:hAnsi="Calibri" w:cs="Calibri"/>
          <w:sz w:val="22"/>
          <w:szCs w:val="22"/>
        </w:rPr>
        <w:t>p</w:t>
      </w:r>
      <w:r w:rsidR="000B6561">
        <w:rPr>
          <w:rFonts w:ascii="Calibri" w:hAnsi="Calibri" w:cs="Calibri"/>
          <w:sz w:val="22"/>
          <w:szCs w:val="22"/>
        </w:rPr>
        <w:t>saný</w:t>
      </w:r>
      <w:r>
        <w:rPr>
          <w:rFonts w:ascii="Calibri" w:hAnsi="Calibri" w:cs="Calibri"/>
          <w:sz w:val="22"/>
          <w:szCs w:val="22"/>
        </w:rPr>
        <w:t xml:space="preserve"> Předávací protokol </w:t>
      </w:r>
      <w:r w:rsidR="000B6561">
        <w:rPr>
          <w:rFonts w:ascii="Calibri" w:hAnsi="Calibri" w:cs="Calibri"/>
          <w:sz w:val="22"/>
          <w:szCs w:val="22"/>
        </w:rPr>
        <w:t xml:space="preserve">obsahující specifikaci data zavedení Služby do provozu </w:t>
      </w:r>
      <w:r>
        <w:rPr>
          <w:rFonts w:ascii="Calibri" w:hAnsi="Calibri" w:cs="Calibri"/>
          <w:sz w:val="22"/>
          <w:szCs w:val="22"/>
        </w:rPr>
        <w:t>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61" w:name="_Toc307322817"/>
      <w:r w:rsidRPr="00085A8A">
        <w:rPr>
          <w:rFonts w:ascii="Calibri" w:hAnsi="Calibri" w:cs="Calibri"/>
          <w:sz w:val="22"/>
          <w:szCs w:val="22"/>
        </w:rPr>
        <w:lastRenderedPageBreak/>
        <w:t>Stavení Doby zavedení Služb</w:t>
      </w:r>
      <w:bookmarkEnd w:id="261"/>
      <w:r w:rsidR="00144C67">
        <w:rPr>
          <w:rFonts w:ascii="Calibri" w:hAnsi="Calibri" w:cs="Calibri"/>
          <w:sz w:val="22"/>
          <w:szCs w:val="22"/>
          <w:lang w:val="cs-CZ"/>
        </w:rPr>
        <w:t>y</w:t>
      </w:r>
    </w:p>
    <w:p w14:paraId="6C1254AE" w14:textId="2A349BF3"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Koncový uživatel neposkytnul potřebnou součinnost pro zahájení poskytování Služby v Době zavedení Služby a Poskytovatel na neposkytnutí této součinnosti bezodkladně Koncového uživatele a Ministerstvo 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stavení běhu Doby zavedení Služby), neběží Doba zavedení Služby. Po odpadnutí prodlení Koncového uživatele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od skončení prodlení Koncového uživatele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stavená</w:t>
      </w:r>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627B8E4B"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691665">
        <w:rPr>
          <w:rFonts w:ascii="Calibri" w:hAnsi="Calibri" w:cs="Calibri"/>
          <w:sz w:val="22"/>
          <w:szCs w:val="22"/>
        </w:rPr>
        <w:t>2</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bude vždy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794CA0" w:rsidRPr="00AC5590">
        <w:rPr>
          <w:rFonts w:ascii="Calibri" w:hAnsi="Calibri" w:cs="Calibri"/>
          <w:sz w:val="22"/>
          <w:szCs w:val="22"/>
        </w:rPr>
        <w:t>který tvoří Přílohu č. 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6B7CAD3E"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 je Poskytovatel povinen uhradit Koncovému uživateli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02B2AEF1" w14:textId="77777777" w:rsidR="00E90F98" w:rsidRPr="00085A8A" w:rsidRDefault="00E90F98" w:rsidP="00B44555">
      <w:pPr>
        <w:pStyle w:val="bh1"/>
        <w:keepNext/>
        <w:spacing w:before="480" w:line="240" w:lineRule="atLeast"/>
        <w:rPr>
          <w:rFonts w:ascii="Calibri" w:hAnsi="Calibri" w:cs="Calibri"/>
          <w:sz w:val="22"/>
          <w:szCs w:val="22"/>
        </w:rPr>
      </w:pPr>
      <w:bookmarkStart w:id="262" w:name="_Toc264013775"/>
      <w:bookmarkStart w:id="263" w:name="_Toc264303027"/>
      <w:bookmarkStart w:id="264" w:name="_Toc264306739"/>
      <w:bookmarkStart w:id="265" w:name="_Toc264361251"/>
      <w:bookmarkStart w:id="266" w:name="_Toc264361655"/>
      <w:bookmarkStart w:id="267" w:name="_Toc264361845"/>
      <w:bookmarkStart w:id="268" w:name="_Toc264362036"/>
      <w:bookmarkStart w:id="269" w:name="_Toc264362226"/>
      <w:bookmarkStart w:id="270" w:name="_Toc264460257"/>
      <w:bookmarkStart w:id="271" w:name="_Toc307322828"/>
      <w:bookmarkEnd w:id="246"/>
      <w:bookmarkEnd w:id="262"/>
      <w:bookmarkEnd w:id="263"/>
      <w:bookmarkEnd w:id="264"/>
      <w:bookmarkEnd w:id="265"/>
      <w:bookmarkEnd w:id="266"/>
      <w:bookmarkEnd w:id="267"/>
      <w:bookmarkEnd w:id="268"/>
      <w:bookmarkEnd w:id="269"/>
      <w:bookmarkEnd w:id="270"/>
      <w:r w:rsidRPr="00085A8A">
        <w:rPr>
          <w:rFonts w:ascii="Calibri" w:hAnsi="Calibri" w:cs="Calibri"/>
          <w:sz w:val="22"/>
          <w:szCs w:val="22"/>
        </w:rPr>
        <w:t>Centrální dohledové místo A SERVICEDESK</w:t>
      </w:r>
      <w:bookmarkEnd w:id="271"/>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2" w:name="_Ref304545342"/>
      <w:bookmarkStart w:id="273" w:name="_Toc307322829"/>
      <w:r w:rsidRPr="00085A8A">
        <w:rPr>
          <w:rFonts w:ascii="Calibri" w:hAnsi="Calibri" w:cs="Calibri"/>
          <w:sz w:val="22"/>
          <w:szCs w:val="22"/>
        </w:rPr>
        <w:t>Centrální dohledové místo</w:t>
      </w:r>
      <w:bookmarkEnd w:id="272"/>
      <w:bookmarkEnd w:id="273"/>
    </w:p>
    <w:p w14:paraId="13E41C7D" w14:textId="4D5D3929"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je oprávněno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Pr="00085A8A">
        <w:rPr>
          <w:rFonts w:ascii="Calibri" w:hAnsi="Calibri" w:cs="Calibri"/>
          <w:sz w:val="22"/>
          <w:szCs w:val="22"/>
        </w:rPr>
        <w:t xml:space="preserve"> Koncovým uživatelům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Koncovým uživatelům, a to v elektronické formě (formát XML)</w:t>
      </w:r>
      <w:r w:rsidR="00825387">
        <w:rPr>
          <w:rFonts w:ascii="Calibri" w:hAnsi="Calibri" w:cs="Calibri"/>
          <w:sz w:val="22"/>
          <w:szCs w:val="22"/>
        </w:rPr>
        <w:t>,</w:t>
      </w:r>
      <w:r w:rsidRPr="00085A8A">
        <w:rPr>
          <w:rFonts w:ascii="Calibri" w:hAnsi="Calibri" w:cs="Calibri"/>
          <w:sz w:val="22"/>
          <w:szCs w:val="22"/>
        </w:rPr>
        <w:t xml:space="preserve"> a umožní centrálnímu dohledovému místu, resp. Ministerstvu nebo </w:t>
      </w:r>
      <w:r w:rsidR="007A4F64" w:rsidRPr="00085A8A">
        <w:rPr>
          <w:rFonts w:ascii="Calibri" w:hAnsi="Calibri" w:cs="Calibri"/>
          <w:sz w:val="22"/>
          <w:szCs w:val="22"/>
        </w:rPr>
        <w:t xml:space="preserve">Pověřujícímu zadavateli </w:t>
      </w:r>
      <w:r w:rsidRPr="00085A8A">
        <w:rPr>
          <w:rFonts w:ascii="Calibri" w:hAnsi="Calibri" w:cs="Calibri"/>
          <w:sz w:val="22"/>
          <w:szCs w:val="22"/>
        </w:rPr>
        <w:t xml:space="preserve">přímý přístup do systému Poskytovatele obsahujícího aktuální </w:t>
      </w:r>
      <w:r w:rsidRPr="00825387">
        <w:rPr>
          <w:rFonts w:ascii="Calibri" w:hAnsi="Calibri" w:cs="Calibri"/>
          <w:sz w:val="22"/>
          <w:szCs w:val="22"/>
        </w:rPr>
        <w:t>(</w:t>
      </w:r>
      <w:r w:rsidRPr="00CD5570">
        <w:rPr>
          <w:rFonts w:ascii="Calibri" w:hAnsi="Calibri" w:cs="Calibri"/>
          <w:sz w:val="22"/>
          <w:szCs w:val="22"/>
        </w:rPr>
        <w:t>on</w:t>
      </w:r>
      <w:r w:rsidRPr="00CD5570">
        <w:rPr>
          <w:rFonts w:ascii="Calibri" w:hAnsi="Calibri" w:cs="Calibri"/>
          <w:sz w:val="22"/>
          <w:szCs w:val="22"/>
        </w:rPr>
        <w:noBreakHyphen/>
        <w:t>line</w:t>
      </w:r>
      <w:r w:rsidRPr="00825387">
        <w:rPr>
          <w:rFonts w:ascii="Calibri" w:hAnsi="Calibri" w:cs="Calibri"/>
          <w:sz w:val="22"/>
          <w:szCs w:val="22"/>
        </w:rPr>
        <w:t xml:space="preserve">) </w:t>
      </w:r>
      <w:r w:rsidRPr="00085A8A">
        <w:rPr>
          <w:rFonts w:ascii="Calibri" w:hAnsi="Calibri" w:cs="Calibri"/>
          <w:sz w:val="22"/>
          <w:szCs w:val="22"/>
        </w:rPr>
        <w:t xml:space="preserve">informace o Službách poskytovaných Poskytovatelem </w:t>
      </w:r>
      <w:r w:rsidR="00F34F5C" w:rsidRPr="00085A8A">
        <w:rPr>
          <w:rFonts w:ascii="Calibri" w:hAnsi="Calibri" w:cs="Calibri"/>
          <w:sz w:val="22"/>
          <w:szCs w:val="22"/>
        </w:rPr>
        <w:t>dle Smlouvy</w:t>
      </w:r>
      <w:r w:rsidRPr="00085A8A">
        <w:rPr>
          <w:rFonts w:ascii="Calibri" w:hAnsi="Calibri" w:cs="Calibri"/>
          <w:sz w:val="22"/>
          <w:szCs w:val="22"/>
        </w:rPr>
        <w:t xml:space="preserve"> Koncovým uživatelům.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Pr="00085A8A">
        <w:rPr>
          <w:rFonts w:ascii="Calibri" w:hAnsi="Calibri" w:cs="Calibri"/>
          <w:sz w:val="22"/>
          <w:szCs w:val="22"/>
        </w:rPr>
        <w:t>ml</w:t>
      </w:r>
      <w:r w:rsidR="005A02C5" w:rsidRPr="00085A8A">
        <w:rPr>
          <w:rFonts w:ascii="Calibri" w:hAnsi="Calibri" w:cs="Calibri"/>
          <w:sz w:val="22"/>
          <w:szCs w:val="22"/>
        </w:rPr>
        <w:t>o</w:t>
      </w:r>
      <w:r w:rsidRPr="00085A8A">
        <w:rPr>
          <w:rFonts w:ascii="Calibri" w:hAnsi="Calibri" w:cs="Calibri"/>
          <w:sz w:val="22"/>
          <w:szCs w:val="22"/>
        </w:rPr>
        <w:t>uv</w:t>
      </w:r>
      <w:r w:rsidR="005A02C5" w:rsidRPr="00085A8A">
        <w:rPr>
          <w:rFonts w:ascii="Calibri" w:hAnsi="Calibri" w:cs="Calibri"/>
          <w:sz w:val="22"/>
          <w:szCs w:val="22"/>
        </w:rPr>
        <w:t>y</w:t>
      </w:r>
      <w:r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Pr="00085A8A">
        <w:rPr>
          <w:rFonts w:ascii="Calibri" w:hAnsi="Calibri" w:cs="Calibri"/>
          <w:sz w:val="22"/>
          <w:szCs w:val="22"/>
        </w:rPr>
        <w:t xml:space="preserve">, (ii) ověřování informace o poskytovaných Službách danému Koncovému uživateli, a to </w:t>
      </w:r>
      <w:r w:rsidR="005C420C">
        <w:rPr>
          <w:rFonts w:ascii="Calibri" w:hAnsi="Calibri" w:cs="Calibri"/>
          <w:sz w:val="22"/>
          <w:szCs w:val="22"/>
        </w:rPr>
        <w:t xml:space="preserve">dle </w:t>
      </w:r>
      <w:r w:rsidR="005C420C" w:rsidRPr="00E147E2">
        <w:rPr>
          <w:rFonts w:ascii="Calibri" w:hAnsi="Calibri" w:cs="Calibri"/>
          <w:b/>
          <w:sz w:val="22"/>
        </w:rPr>
        <w:t>Poptávkového listu</w:t>
      </w:r>
      <w:r w:rsidR="005C420C" w:rsidRPr="00247D53">
        <w:rPr>
          <w:rFonts w:ascii="Calibri" w:hAnsi="Calibri" w:cs="Calibri"/>
          <w:sz w:val="22"/>
          <w:szCs w:val="22"/>
        </w:rPr>
        <w:t>,</w:t>
      </w:r>
      <w:r w:rsidR="005C420C">
        <w:rPr>
          <w:rFonts w:ascii="Calibri" w:hAnsi="Calibri" w:cs="Calibri"/>
          <w:sz w:val="22"/>
          <w:szCs w:val="22"/>
        </w:rPr>
        <w:t xml:space="preserve"> </w:t>
      </w:r>
      <w:r w:rsidRPr="00085A8A">
        <w:rPr>
          <w:rFonts w:ascii="Calibri" w:hAnsi="Calibri" w:cs="Calibri"/>
          <w:sz w:val="22"/>
          <w:szCs w:val="22"/>
        </w:rPr>
        <w:t xml:space="preserve">minimálně vymezením </w:t>
      </w:r>
      <w:r w:rsidR="00A07250">
        <w:rPr>
          <w:rFonts w:ascii="Calibri" w:hAnsi="Calibri" w:cs="Calibri"/>
          <w:sz w:val="22"/>
          <w:szCs w:val="22"/>
        </w:rPr>
        <w:t>KIVS ID, čísla jednacího smlouvy, lokalizace a kapacity Služby</w:t>
      </w:r>
      <w:r w:rsidR="00EE6656">
        <w:rPr>
          <w:rFonts w:ascii="Calibri" w:hAnsi="Calibri" w:cs="Calibri"/>
          <w:sz w:val="22"/>
          <w:szCs w:val="22"/>
        </w:rPr>
        <w:t xml:space="preserve"> 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Pr="00085A8A">
        <w:rPr>
          <w:rFonts w:ascii="Calibri" w:hAnsi="Calibri" w:cs="Calibri"/>
          <w:sz w:val="22"/>
          <w:szCs w:val="22"/>
        </w:rPr>
        <w:t xml:space="preserve">, (iii) sledování změn Služeb poskytovaných Poskytovatelem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a to vč. údajů o doručení požadavku na změnu, stavu změny a datu provedení změny a (iv) ověřování incidentů a závad ve vztahu ke Službám poskytovaným Poskytovatelem </w:t>
      </w:r>
      <w:r w:rsidR="00F34F5C" w:rsidRPr="00085A8A">
        <w:rPr>
          <w:rFonts w:ascii="Calibri" w:hAnsi="Calibri" w:cs="Calibri"/>
          <w:sz w:val="22"/>
          <w:szCs w:val="22"/>
        </w:rPr>
        <w:t>dle Smlouvy</w:t>
      </w:r>
      <w:r w:rsidRPr="00085A8A">
        <w:rPr>
          <w:rFonts w:ascii="Calibri" w:hAnsi="Calibri" w:cs="Calibri"/>
          <w:sz w:val="22"/>
          <w:szCs w:val="22"/>
        </w:rPr>
        <w:t xml:space="preserve"> a </w:t>
      </w:r>
      <w:r w:rsidR="0071110D">
        <w:rPr>
          <w:rFonts w:ascii="Calibri" w:hAnsi="Calibri" w:cs="Calibri"/>
          <w:sz w:val="22"/>
          <w:szCs w:val="22"/>
        </w:rPr>
        <w:t> </w:t>
      </w:r>
      <w:r w:rsidRPr="00085A8A">
        <w:rPr>
          <w:rFonts w:ascii="Calibri" w:hAnsi="Calibri" w:cs="Calibri"/>
          <w:sz w:val="22"/>
          <w:szCs w:val="22"/>
        </w:rPr>
        <w:t xml:space="preserve">sledování jejich řešení (servicedesk).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Pr="00085A8A">
        <w:rPr>
          <w:rFonts w:ascii="Calibri" w:hAnsi="Calibri" w:cs="Calibri"/>
          <w:sz w:val="22"/>
          <w:szCs w:val="22"/>
        </w:rPr>
        <w:t>ml</w:t>
      </w:r>
      <w:r w:rsidR="00F34F5C" w:rsidRPr="00085A8A">
        <w:rPr>
          <w:rFonts w:ascii="Calibri" w:hAnsi="Calibri" w:cs="Calibri"/>
          <w:sz w:val="22"/>
          <w:szCs w:val="22"/>
        </w:rPr>
        <w:t>o</w:t>
      </w:r>
      <w:r w:rsidRPr="00085A8A">
        <w:rPr>
          <w:rFonts w:ascii="Calibri" w:hAnsi="Calibri" w:cs="Calibri"/>
          <w:sz w:val="22"/>
          <w:szCs w:val="22"/>
        </w:rPr>
        <w:t>uv</w:t>
      </w:r>
      <w:r w:rsidR="00F34F5C" w:rsidRPr="00085A8A">
        <w:rPr>
          <w:rFonts w:ascii="Calibri" w:hAnsi="Calibri" w:cs="Calibri"/>
          <w:sz w:val="22"/>
          <w:szCs w:val="22"/>
        </w:rPr>
        <w:t>y</w:t>
      </w:r>
      <w:r w:rsidRPr="00085A8A">
        <w:rPr>
          <w:rFonts w:ascii="Calibri" w:hAnsi="Calibri" w:cs="Calibri"/>
          <w:sz w:val="22"/>
          <w:szCs w:val="22"/>
        </w:rPr>
        <w:t xml:space="preserve">, a to za účelem prevence incidentů a závad a jejich případného odstranění ještě před nahlášením ze strany centrálního dohledového místa. </w:t>
      </w:r>
      <w:r w:rsidRPr="00085A8A">
        <w:rPr>
          <w:rFonts w:ascii="Calibri" w:hAnsi="Calibri" w:cs="Calibri"/>
          <w:sz w:val="22"/>
          <w:szCs w:val="22"/>
        </w:rPr>
        <w:lastRenderedPageBreak/>
        <w:t>V případě, že centrální dohledové místo nevznikne, je Posk</w:t>
      </w:r>
      <w:r w:rsidR="00F80746">
        <w:rPr>
          <w:rFonts w:ascii="Calibri" w:hAnsi="Calibri" w:cs="Calibri"/>
          <w:sz w:val="22"/>
          <w:szCs w:val="22"/>
        </w:rPr>
        <w:t>ytovatel povinen Ministerstvu a </w:t>
      </w:r>
      <w:r w:rsidRPr="00085A8A">
        <w:rPr>
          <w:rFonts w:ascii="Calibri" w:hAnsi="Calibri" w:cs="Calibri"/>
          <w:sz w:val="22"/>
          <w:szCs w:val="22"/>
        </w:rPr>
        <w:t xml:space="preserve">Koncovým uživatelům dálkovým přístupem do vlastního systému zpřístupnit alespoň informace uvedené </w:t>
      </w:r>
      <w:r w:rsidR="00F34F5C" w:rsidRPr="00085A8A">
        <w:rPr>
          <w:rFonts w:ascii="Calibri" w:hAnsi="Calibri" w:cs="Calibri"/>
          <w:sz w:val="22"/>
          <w:szCs w:val="22"/>
        </w:rPr>
        <w:t>v tomto článku Smlouvy</w:t>
      </w:r>
      <w:r w:rsidRPr="00085A8A">
        <w:rPr>
          <w:rFonts w:ascii="Calibri" w:hAnsi="Calibri" w:cs="Calibri"/>
          <w:sz w:val="22"/>
          <w:szCs w:val="22"/>
        </w:rPr>
        <w:t>. Poskytovatel je povinen zřídit přístup pro dohledový systém centrálního dohledového místa Ministerstva na CPE zařízení</w:t>
      </w:r>
      <w:r w:rsidR="00940FA3" w:rsidRPr="00AC5590">
        <w:rPr>
          <w:rFonts w:ascii="Calibri" w:hAnsi="Calibri" w:cs="Calibri"/>
          <w:sz w:val="22"/>
          <w:szCs w:val="22"/>
        </w:rPr>
        <w:t>ch</w:t>
      </w:r>
      <w:r w:rsidRPr="00085A8A">
        <w:rPr>
          <w:rFonts w:ascii="Calibri" w:hAnsi="Calibri" w:cs="Calibri"/>
          <w:sz w:val="22"/>
          <w:szCs w:val="22"/>
        </w:rPr>
        <w:t xml:space="preserve"> Poskytovatele umístěných u Koncových uživatelů.</w:t>
      </w:r>
    </w:p>
    <w:p w14:paraId="3125B1AA" w14:textId="77777777" w:rsidR="00E90F98" w:rsidRPr="00085A8A" w:rsidRDefault="00E90F98" w:rsidP="00C83A68">
      <w:pPr>
        <w:pStyle w:val="bh2"/>
        <w:keepNext/>
        <w:spacing w:line="240" w:lineRule="atLeast"/>
        <w:rPr>
          <w:rFonts w:ascii="Calibri" w:hAnsi="Calibri" w:cs="Calibri"/>
          <w:sz w:val="22"/>
          <w:szCs w:val="22"/>
        </w:rPr>
      </w:pPr>
      <w:bookmarkStart w:id="274" w:name="_Toc307322830"/>
      <w:r w:rsidRPr="00085A8A">
        <w:rPr>
          <w:rFonts w:ascii="Calibri" w:hAnsi="Calibri" w:cs="Calibri"/>
          <w:sz w:val="22"/>
          <w:szCs w:val="22"/>
        </w:rPr>
        <w:t>Povinnosti Koncového uživatele</w:t>
      </w:r>
      <w:bookmarkEnd w:id="274"/>
    </w:p>
    <w:p w14:paraId="0E1DA0D3" w14:textId="40CC65DB"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Ministerstvo, případně 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dodržení závazků Poskytovatele ohledně dodržení Kvalitativních ukazatelů, zejména pak veškeré nezbytné informace a přístup do vlastních prostor. Koncový uživatel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předpokládanému rozsahu využití Služeb ze strany Konc</w:t>
      </w:r>
      <w:r w:rsidR="0031130E">
        <w:rPr>
          <w:rFonts w:ascii="Calibri" w:hAnsi="Calibri" w:cs="Calibri"/>
          <w:sz w:val="22"/>
          <w:szCs w:val="22"/>
        </w:rPr>
        <w:t>ového uživatele a softwarovým a </w:t>
      </w:r>
      <w:r w:rsidR="00E90F98" w:rsidRPr="00085A8A">
        <w:rPr>
          <w:rFonts w:ascii="Calibri" w:hAnsi="Calibri" w:cs="Calibri"/>
          <w:sz w:val="22"/>
          <w:szCs w:val="22"/>
        </w:rPr>
        <w:t xml:space="preserve">hardwarovým aplikacím a zařízením Koncového uživatele.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5" w:name="_Toc307322831"/>
      <w:r w:rsidRPr="00085A8A">
        <w:rPr>
          <w:rFonts w:ascii="Calibri" w:hAnsi="Calibri" w:cs="Calibri"/>
          <w:sz w:val="22"/>
          <w:szCs w:val="22"/>
        </w:rPr>
        <w:t>Bezplatnost řešení incidentů</w:t>
      </w:r>
      <w:bookmarkEnd w:id="275"/>
    </w:p>
    <w:p w14:paraId="64A2D7AC" w14:textId="31E799B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Koncový uživatel ani Minist</w:t>
      </w:r>
      <w:r w:rsidR="000F189F">
        <w:rPr>
          <w:rFonts w:ascii="Calibri" w:hAnsi="Calibri" w:cs="Calibri"/>
          <w:sz w:val="22"/>
          <w:szCs w:val="22"/>
        </w:rPr>
        <w:t>erstvo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76" w:name="_Toc307322832"/>
      <w:bookmarkStart w:id="277" w:name="_Toc164598199"/>
      <w:bookmarkStart w:id="278" w:name="_Toc164598201"/>
      <w:r w:rsidRPr="00085A8A">
        <w:rPr>
          <w:rFonts w:ascii="Calibri" w:hAnsi="Calibri" w:cs="Calibri"/>
          <w:sz w:val="22"/>
          <w:szCs w:val="22"/>
        </w:rPr>
        <w:t>Řešení incidentů a závad Služeb</w:t>
      </w:r>
      <w:bookmarkEnd w:id="276"/>
    </w:p>
    <w:p w14:paraId="5DA480B7" w14:textId="40F4EC2C" w:rsidR="00E90F98" w:rsidRPr="00085A8A" w:rsidRDefault="009E3319" w:rsidP="00C83A68">
      <w:pPr>
        <w:pStyle w:val="bno"/>
        <w:spacing w:line="240" w:lineRule="atLeast"/>
        <w:rPr>
          <w:rFonts w:ascii="Calibri" w:hAnsi="Calibri" w:cs="Calibri"/>
          <w:sz w:val="22"/>
          <w:szCs w:val="22"/>
        </w:rPr>
      </w:pPr>
      <w:r w:rsidRPr="00085A8A">
        <w:rPr>
          <w:rFonts w:ascii="Calibri" w:hAnsi="Calibri" w:cs="Calibri"/>
          <w:sz w:val="22"/>
          <w:szCs w:val="22"/>
        </w:rPr>
        <w:t>E</w:t>
      </w:r>
      <w:r w:rsidR="00E90F98" w:rsidRPr="00085A8A">
        <w:rPr>
          <w:rFonts w:ascii="Calibri" w:hAnsi="Calibri" w:cs="Calibri"/>
          <w:sz w:val="22"/>
          <w:szCs w:val="22"/>
        </w:rPr>
        <w:t xml:space="preserve">vidence </w:t>
      </w:r>
      <w:r w:rsidR="00E90F98" w:rsidRPr="00D91FE9">
        <w:rPr>
          <w:rFonts w:ascii="Calibri" w:hAnsi="Calibri" w:cs="Calibri"/>
          <w:sz w:val="22"/>
          <w:szCs w:val="22"/>
        </w:rPr>
        <w:t>incidentů a závad</w:t>
      </w:r>
      <w:r w:rsidR="00E90F98" w:rsidRPr="00085A8A">
        <w:rPr>
          <w:rFonts w:ascii="Calibri" w:hAnsi="Calibri" w:cs="Calibri"/>
          <w:sz w:val="22"/>
          <w:szCs w:val="22"/>
        </w:rPr>
        <w:t xml:space="preserve"> Služeb</w:t>
      </w:r>
      <w:r w:rsidRPr="00085A8A">
        <w:rPr>
          <w:rFonts w:ascii="Calibri" w:hAnsi="Calibri" w:cs="Calibri"/>
          <w:sz w:val="22"/>
          <w:szCs w:val="22"/>
        </w:rPr>
        <w:t xml:space="preserve"> </w:t>
      </w:r>
      <w:r w:rsidR="00D25503" w:rsidRPr="001210FC">
        <w:rPr>
          <w:rFonts w:ascii="Calibri" w:hAnsi="Calibri" w:cs="Calibri"/>
          <w:sz w:val="22"/>
          <w:szCs w:val="22"/>
        </w:rPr>
        <w:t>a to po celou dobu trvání smlouvy</w:t>
      </w:r>
      <w:r w:rsidR="00D25503" w:rsidRPr="00D91FE9">
        <w:rPr>
          <w:rFonts w:ascii="Calibri" w:hAnsi="Calibri" w:cs="Calibri"/>
          <w:sz w:val="22"/>
          <w:szCs w:val="22"/>
        </w:rPr>
        <w:t xml:space="preserve"> </w:t>
      </w:r>
      <w:r w:rsidRPr="00085A8A">
        <w:rPr>
          <w:rFonts w:ascii="Calibri" w:hAnsi="Calibri" w:cs="Calibri"/>
          <w:sz w:val="22"/>
          <w:szCs w:val="22"/>
        </w:rPr>
        <w:t>a</w:t>
      </w:r>
      <w:r w:rsidR="00E90F98" w:rsidRPr="00085A8A">
        <w:rPr>
          <w:rFonts w:ascii="Calibri" w:hAnsi="Calibri" w:cs="Calibri"/>
          <w:sz w:val="22"/>
          <w:szCs w:val="22"/>
        </w:rPr>
        <w:t xml:space="preserve"> jejich řešení </w:t>
      </w:r>
      <w:r w:rsidRPr="00085A8A">
        <w:rPr>
          <w:rFonts w:ascii="Calibri" w:hAnsi="Calibri" w:cs="Calibri"/>
          <w:sz w:val="22"/>
          <w:szCs w:val="22"/>
        </w:rPr>
        <w:t xml:space="preserve">a sledování se řídí </w:t>
      </w:r>
      <w:r w:rsidR="00E90F98" w:rsidRPr="00085A8A">
        <w:rPr>
          <w:rFonts w:ascii="Calibri" w:hAnsi="Calibri" w:cs="Calibri"/>
          <w:sz w:val="22"/>
          <w:szCs w:val="22"/>
        </w:rPr>
        <w:t>dle následujících ustanovení</w:t>
      </w:r>
      <w:bookmarkEnd w:id="277"/>
      <w:r w:rsidR="00E90F98" w:rsidRPr="00085A8A">
        <w:rPr>
          <w:rFonts w:ascii="Calibri" w:hAnsi="Calibri" w:cs="Calibri"/>
          <w:sz w:val="22"/>
          <w:szCs w:val="22"/>
        </w:rPr>
        <w:t>:</w:t>
      </w:r>
    </w:p>
    <w:p w14:paraId="0AEAC75F" w14:textId="7C76FED6"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Koncovým uživatelům 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lužba, která bude zaznamenávat všechny hlášené incidenty Koncových uživatelů</w:t>
      </w:r>
      <w:bookmarkStart w:id="279" w:name="_Toc164598203"/>
      <w:bookmarkEnd w:id="278"/>
      <w:r w:rsidRPr="00085A8A">
        <w:rPr>
          <w:rFonts w:ascii="Calibri" w:hAnsi="Calibri" w:cs="Calibri"/>
          <w:sz w:val="22"/>
          <w:szCs w:val="22"/>
        </w:rPr>
        <w:t>;</w:t>
      </w:r>
    </w:p>
    <w:p w14:paraId="20DF4231" w14:textId="77777777" w:rsidR="00072E18" w:rsidRDefault="00072E1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evidence hlášených incidentů bude obsahovat minimálně vymezení KIVS ID, čísla jednacího</w:t>
      </w:r>
      <w:r w:rsidRPr="001F41F8">
        <w:rPr>
          <w:rFonts w:ascii="Calibri" w:hAnsi="Calibri" w:cs="Calibri"/>
          <w:sz w:val="22"/>
          <w:szCs w:val="22"/>
        </w:rPr>
        <w:t xml:space="preserve"> smlouvy, lokalizace a kapacity Služby dle Poptávkového </w:t>
      </w:r>
      <w:r w:rsidRPr="00825387">
        <w:rPr>
          <w:rFonts w:ascii="Calibri" w:hAnsi="Calibri" w:cs="Calibri"/>
          <w:sz w:val="22"/>
          <w:szCs w:val="22"/>
        </w:rPr>
        <w:t>listu</w:t>
      </w:r>
      <w:r w:rsidRPr="00CD5570">
        <w:rPr>
          <w:rFonts w:ascii="Calibri" w:hAnsi="Calibri" w:cs="Calibri"/>
          <w:sz w:val="22"/>
        </w:rPr>
        <w:t xml:space="preserve"> a dále informaci</w:t>
      </w:r>
      <w:r w:rsidRPr="00825387">
        <w:rPr>
          <w:rFonts w:ascii="Calibri" w:hAnsi="Calibri" w:cs="Calibri"/>
          <w:sz w:val="22"/>
          <w:szCs w:val="22"/>
        </w:rPr>
        <w:t xml:space="preserve"> o začátku a konci trvání incidentů včetně uvedení příčiny incidentu, přičemž tyto informace budou</w:t>
      </w:r>
      <w:r w:rsidRPr="00490103">
        <w:rPr>
          <w:rFonts w:ascii="Calibri" w:hAnsi="Calibri" w:cs="Calibri"/>
          <w:sz w:val="22"/>
          <w:szCs w:val="22"/>
        </w:rPr>
        <w:t xml:space="preserve"> vždy vzájemně písemně odsouhlaseny Koncovým uživat</w:t>
      </w:r>
      <w:r w:rsidRPr="006E0FF2">
        <w:rPr>
          <w:rFonts w:ascii="Calibri" w:hAnsi="Calibri" w:cs="Calibri"/>
          <w:sz w:val="22"/>
          <w:szCs w:val="22"/>
        </w:rPr>
        <w:t xml:space="preserve">elem a Poskytovatelem. Evidenci hlášených incidentů jsou Koncový uživatel a Poskytovatel povinni provádět s využitím </w:t>
      </w:r>
      <w:r w:rsidRPr="00CF77BD">
        <w:rPr>
          <w:rFonts w:ascii="Calibri" w:hAnsi="Calibri" w:cs="Calibri"/>
          <w:sz w:val="22"/>
          <w:szCs w:val="22"/>
        </w:rPr>
        <w:t>Přílohy č. 6</w:t>
      </w:r>
      <w:r w:rsidRPr="001F41F8">
        <w:rPr>
          <w:rFonts w:ascii="Calibri" w:hAnsi="Calibri" w:cs="Calibri"/>
          <w:sz w:val="22"/>
          <w:szCs w:val="22"/>
        </w:rPr>
        <w:t xml:space="preserve"> této Smlouvy;</w:t>
      </w:r>
    </w:p>
    <w:p w14:paraId="6BEF47A6" w14:textId="7729D998"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v případě, kdy Koncový uživatel zjistí závadu poskytovan</w:t>
      </w:r>
      <w:r w:rsidR="00160C15" w:rsidRPr="00085A8A">
        <w:rPr>
          <w:rFonts w:ascii="Calibri" w:hAnsi="Calibri" w:cs="Calibri"/>
          <w:sz w:val="22"/>
          <w:szCs w:val="22"/>
        </w:rPr>
        <w:t>é</w:t>
      </w:r>
      <w:r w:rsidRPr="00085A8A">
        <w:rPr>
          <w:rFonts w:ascii="Calibri" w:hAnsi="Calibri" w:cs="Calibri"/>
          <w:sz w:val="22"/>
          <w:szCs w:val="22"/>
        </w:rPr>
        <w:t xml:space="preserve"> Služ</w:t>
      </w:r>
      <w:r w:rsidR="00160C15" w:rsidRPr="00085A8A">
        <w:rPr>
          <w:rFonts w:ascii="Calibri" w:hAnsi="Calibri" w:cs="Calibri"/>
          <w:sz w:val="22"/>
          <w:szCs w:val="22"/>
        </w:rPr>
        <w:t>by, jíž se rozumí nesoulad (zhoršení) poskytovaných parametrů Služeb</w:t>
      </w:r>
      <w:r w:rsidRPr="00085A8A">
        <w:rPr>
          <w:rFonts w:ascii="Calibri" w:hAnsi="Calibri" w:cs="Calibri"/>
          <w:sz w:val="22"/>
          <w:szCs w:val="22"/>
        </w:rPr>
        <w:t xml:space="preserve"> </w:t>
      </w:r>
      <w:r w:rsidR="00160C15" w:rsidRPr="00085A8A">
        <w:rPr>
          <w:rFonts w:ascii="Calibri" w:hAnsi="Calibri" w:cs="Calibri"/>
          <w:sz w:val="22"/>
          <w:szCs w:val="22"/>
        </w:rPr>
        <w:t>se sjednanými parametry Služby</w:t>
      </w:r>
      <w:r w:rsidRPr="00085A8A">
        <w:rPr>
          <w:rFonts w:ascii="Calibri" w:hAnsi="Calibri" w:cs="Calibri"/>
          <w:sz w:val="22"/>
          <w:szCs w:val="22"/>
        </w:rPr>
        <w:t>, bez zbytečného odkladu ji nahlásí Poskytovateli na jeho kontaktní údaje</w:t>
      </w:r>
      <w:bookmarkStart w:id="280" w:name="_Toc164598205"/>
      <w:bookmarkEnd w:id="279"/>
      <w:r w:rsidRPr="00085A8A">
        <w:rPr>
          <w:rFonts w:ascii="Calibri" w:hAnsi="Calibri" w:cs="Calibri"/>
          <w:sz w:val="22"/>
          <w:szCs w:val="22"/>
        </w:rPr>
        <w:t>;</w:t>
      </w:r>
    </w:p>
    <w:p w14:paraId="559C97BA" w14:textId="0DB91564"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w:t>
      </w:r>
      <w:r w:rsidR="00810939">
        <w:rPr>
          <w:rFonts w:ascii="Calibri" w:hAnsi="Calibri" w:cs="Calibri"/>
          <w:sz w:val="22"/>
          <w:szCs w:val="22"/>
        </w:rPr>
        <w:t xml:space="preserve"> včetně provedení záznamu o začátku incidentů</w:t>
      </w:r>
      <w:r w:rsidRPr="00085A8A">
        <w:rPr>
          <w:rFonts w:ascii="Calibri" w:hAnsi="Calibri" w:cs="Calibri"/>
          <w:sz w:val="22"/>
          <w:szCs w:val="22"/>
        </w:rPr>
        <w:t>, a pokud zjistí, že je závada na straně Poskytovatele, závadu odstranit</w:t>
      </w:r>
      <w:r w:rsidR="009E3319" w:rsidRPr="00085A8A">
        <w:rPr>
          <w:rFonts w:ascii="Calibri" w:hAnsi="Calibri" w:cs="Calibri"/>
          <w:sz w:val="22"/>
          <w:szCs w:val="22"/>
        </w:rPr>
        <w:t xml:space="preserve"> v souladu s čl.</w:t>
      </w:r>
      <w:r w:rsidR="000C1950"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0C1950" w:rsidRPr="00085A8A">
        <w:rPr>
          <w:rFonts w:ascii="Calibri" w:hAnsi="Calibri" w:cs="Calibri"/>
          <w:sz w:val="22"/>
          <w:szCs w:val="22"/>
        </w:rPr>
        <w:instrText xml:space="preserve"> REF _Ref330228568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w:t>
      </w:r>
      <w:r w:rsidR="0014644E">
        <w:rPr>
          <w:rFonts w:ascii="Calibri" w:hAnsi="Calibri" w:cs="Calibri"/>
          <w:sz w:val="22"/>
          <w:szCs w:val="22"/>
        </w:rPr>
        <w:t>1</w:t>
      </w:r>
      <w:r w:rsidR="006153DE">
        <w:rPr>
          <w:rFonts w:ascii="Calibri" w:hAnsi="Calibri" w:cs="Calibri"/>
          <w:sz w:val="22"/>
          <w:szCs w:val="22"/>
        </w:rPr>
        <w:t>.</w:t>
      </w:r>
      <w:r w:rsidR="00436EEE" w:rsidRPr="00085A8A">
        <w:rPr>
          <w:rFonts w:ascii="Calibri" w:hAnsi="Calibri" w:cs="Calibri"/>
          <w:sz w:val="22"/>
          <w:szCs w:val="22"/>
        </w:rPr>
        <w:fldChar w:fldCharType="end"/>
      </w:r>
      <w:r w:rsidR="001102CC">
        <w:rPr>
          <w:rFonts w:ascii="Calibri" w:hAnsi="Calibri" w:cs="Calibri"/>
          <w:sz w:val="22"/>
          <w:szCs w:val="22"/>
        </w:rPr>
        <w:t>4</w:t>
      </w:r>
      <w:r w:rsidR="009029C3" w:rsidRPr="00085A8A">
        <w:rPr>
          <w:rFonts w:ascii="Calibri" w:hAnsi="Calibri" w:cs="Calibri"/>
          <w:sz w:val="22"/>
          <w:szCs w:val="22"/>
        </w:rPr>
        <w:t>.</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00810939">
        <w:rPr>
          <w:rFonts w:ascii="Calibri" w:hAnsi="Calibri" w:cs="Calibri"/>
          <w:sz w:val="22"/>
          <w:szCs w:val="22"/>
        </w:rPr>
        <w:t>, kde po  oboustranném odsouhlasení ukončení závady incident uzavře</w:t>
      </w:r>
      <w:r w:rsidRPr="00085A8A">
        <w:rPr>
          <w:rFonts w:ascii="Calibri" w:hAnsi="Calibri" w:cs="Calibri"/>
          <w:sz w:val="22"/>
          <w:szCs w:val="22"/>
        </w:rPr>
        <w:t>;</w:t>
      </w:r>
      <w:bookmarkStart w:id="281" w:name="_Toc164598207"/>
      <w:bookmarkEnd w:id="280"/>
    </w:p>
    <w:p w14:paraId="4D03294A" w14:textId="77777777" w:rsidR="001102CC"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vady spočívá v jednání Koncového uživatele nebo třetích osob, bez zbytečného odkladu po tomto zjištění jej vyzve k realizaci kroků, které závadu odstraní, jsou-li mu známy nebo měly-li by mu být známy s přihlédnutím k jeho odborným schopnostem a znalostem</w:t>
      </w:r>
      <w:bookmarkEnd w:id="281"/>
      <w:r w:rsidR="001102CC">
        <w:rPr>
          <w:rFonts w:ascii="Calibri" w:hAnsi="Calibri" w:cs="Calibri"/>
          <w:sz w:val="22"/>
          <w:szCs w:val="22"/>
        </w:rPr>
        <w:t>;</w:t>
      </w:r>
    </w:p>
    <w:p w14:paraId="28A3B33A" w14:textId="4E64E7EE" w:rsidR="00731CDC" w:rsidRDefault="001102CC"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lastRenderedPageBreak/>
        <w:t>incident nebo z</w:t>
      </w:r>
      <w:r w:rsidR="00731CDC" w:rsidRPr="001102CC">
        <w:rPr>
          <w:rFonts w:ascii="Calibri" w:hAnsi="Calibri" w:cs="Calibri"/>
          <w:sz w:val="22"/>
          <w:szCs w:val="22"/>
        </w:rPr>
        <w:t>ávad</w:t>
      </w:r>
      <w:r>
        <w:rPr>
          <w:rFonts w:ascii="Calibri" w:hAnsi="Calibri" w:cs="Calibri"/>
          <w:sz w:val="22"/>
          <w:szCs w:val="22"/>
        </w:rPr>
        <w:t>a</w:t>
      </w:r>
      <w:r w:rsidR="00731CDC" w:rsidRPr="001102CC">
        <w:rPr>
          <w:rFonts w:ascii="Calibri" w:hAnsi="Calibri" w:cs="Calibri"/>
          <w:sz w:val="22"/>
          <w:szCs w:val="22"/>
        </w:rPr>
        <w:t xml:space="preserve"> Služb</w:t>
      </w:r>
      <w:r>
        <w:rPr>
          <w:rFonts w:ascii="Calibri" w:hAnsi="Calibri" w:cs="Calibri"/>
          <w:sz w:val="22"/>
          <w:szCs w:val="22"/>
        </w:rPr>
        <w:t>y</w:t>
      </w:r>
      <w:r w:rsidR="00731CDC" w:rsidRPr="001102CC">
        <w:rPr>
          <w:rFonts w:ascii="Calibri" w:hAnsi="Calibri" w:cs="Calibri"/>
          <w:sz w:val="22"/>
          <w:szCs w:val="22"/>
        </w:rPr>
        <w:t xml:space="preserve"> se </w:t>
      </w:r>
      <w:r>
        <w:rPr>
          <w:rFonts w:ascii="Calibri" w:hAnsi="Calibri" w:cs="Calibri"/>
          <w:sz w:val="22"/>
          <w:szCs w:val="22"/>
        </w:rPr>
        <w:t>považují za vyřešené</w:t>
      </w:r>
      <w:r w:rsidR="00731CDC" w:rsidRPr="001102CC">
        <w:rPr>
          <w:rFonts w:ascii="Calibri" w:hAnsi="Calibri" w:cs="Calibri"/>
          <w:sz w:val="22"/>
          <w:szCs w:val="22"/>
        </w:rPr>
        <w:t xml:space="preserve"> </w:t>
      </w:r>
      <w:r>
        <w:rPr>
          <w:rFonts w:ascii="Calibri" w:hAnsi="Calibri" w:cs="Calibri"/>
          <w:sz w:val="22"/>
          <w:szCs w:val="22"/>
        </w:rPr>
        <w:t xml:space="preserve">okamžikem, kdy dané řešení incidentu nebo závady Služby bude vzájemně </w:t>
      </w:r>
      <w:r w:rsidR="00271890">
        <w:rPr>
          <w:rFonts w:ascii="Calibri" w:hAnsi="Calibri" w:cs="Calibri"/>
          <w:sz w:val="22"/>
          <w:szCs w:val="22"/>
        </w:rPr>
        <w:t xml:space="preserve">písemně </w:t>
      </w:r>
      <w:r>
        <w:rPr>
          <w:rFonts w:ascii="Calibri" w:hAnsi="Calibri" w:cs="Calibri"/>
          <w:sz w:val="22"/>
          <w:szCs w:val="22"/>
        </w:rPr>
        <w:t>odsouhlaseno</w:t>
      </w:r>
      <w:r w:rsidR="00731CDC" w:rsidRPr="001102CC">
        <w:rPr>
          <w:rFonts w:ascii="Calibri" w:hAnsi="Calibri" w:cs="Calibri"/>
          <w:sz w:val="22"/>
          <w:szCs w:val="22"/>
        </w:rPr>
        <w:t xml:space="preserve"> </w:t>
      </w:r>
      <w:r>
        <w:rPr>
          <w:rFonts w:ascii="Calibri" w:hAnsi="Calibri" w:cs="Calibri"/>
          <w:sz w:val="22"/>
          <w:szCs w:val="22"/>
        </w:rPr>
        <w:t>Koncovým uživatelem a Poskytovatelem.</w:t>
      </w:r>
      <w:r w:rsidR="00F05B0F">
        <w:rPr>
          <w:rFonts w:ascii="Calibri" w:hAnsi="Calibri" w:cs="Calibri"/>
          <w:sz w:val="22"/>
          <w:szCs w:val="22"/>
        </w:rPr>
        <w:t xml:space="preserve"> </w:t>
      </w:r>
      <w:r w:rsidR="00F05B0F" w:rsidRPr="00E5566B">
        <w:rPr>
          <w:rFonts w:ascii="Calibri" w:hAnsi="Calibri" w:cs="Calibri"/>
          <w:sz w:val="22"/>
          <w:szCs w:val="22"/>
        </w:rPr>
        <w:t>Incident nebo závada Služby se nepovažují za odstraněné, jestliže se ve lhůtě 1 hodiny od jejich odstranění opětovně vyskytnou či se Služba z jakéhokoli jiného důvodu stane opětovně nefunkční</w:t>
      </w:r>
      <w:r w:rsidR="00F05B0F" w:rsidRPr="000E4478">
        <w:rPr>
          <w:rFonts w:ascii="Calibri" w:hAnsi="Calibri" w:cs="Calibri"/>
          <w:sz w:val="22"/>
          <w:szCs w:val="22"/>
        </w:rPr>
        <w:t>;</w:t>
      </w:r>
    </w:p>
    <w:p w14:paraId="17816734" w14:textId="77777777" w:rsidR="00F05B0F" w:rsidRPr="00E5566B" w:rsidRDefault="00F05B0F"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F308C3">
        <w:rPr>
          <w:rFonts w:ascii="Calibri" w:hAnsi="Calibri" w:cs="Calibri"/>
          <w:sz w:val="22"/>
          <w:szCs w:val="22"/>
        </w:rPr>
        <w:t xml:space="preserve">Koncový uživatel a Poskytovatel vzájemně písemně odsouhlasí odstranění incidentu </w:t>
      </w:r>
      <w:r w:rsidRPr="00E5566B">
        <w:rPr>
          <w:rFonts w:ascii="Calibri" w:hAnsi="Calibri" w:cs="Calibri"/>
          <w:sz w:val="22"/>
          <w:szCs w:val="22"/>
        </w:rPr>
        <w:t>nebo závady Služby vždy nejdříve v okamžiku, kdy uplynula 1 hodina nepřetržitého provozu Služby bez incidentů a závad. Toto odsouhlasení se provádí zpětně k okamžiku odstranění incidentu nebo závady Služby, po němž následovala 1 hodina nepřetržitého provozu Služby bez incidentů a závad.</w:t>
      </w:r>
    </w:p>
    <w:p w14:paraId="5A60F1FB" w14:textId="77777777" w:rsidR="00F05B0F" w:rsidRDefault="00F05B0F" w:rsidP="00F05B0F">
      <w:pPr>
        <w:pStyle w:val="bno"/>
        <w:spacing w:line="240" w:lineRule="atLeast"/>
        <w:rPr>
          <w:rFonts w:ascii="Calibri" w:hAnsi="Calibri" w:cs="Calibri"/>
          <w:sz w:val="22"/>
          <w:szCs w:val="22"/>
        </w:rPr>
      </w:pPr>
      <w:r w:rsidRPr="0011452F">
        <w:rPr>
          <w:rFonts w:ascii="Calibri" w:hAnsi="Calibri" w:cs="Calibri"/>
          <w:sz w:val="22"/>
          <w:szCs w:val="22"/>
        </w:rPr>
        <w:t>V případě nesplnění povinností Poskytovatele dle tohoto odstavce Smlouvy je Poskytovatel povinen uhradit Koncovému uživateli smluvní pokutu ve výši a za podmínek blíže určených v čl. 12.3.</w:t>
      </w:r>
      <w:r w:rsidRPr="0011452F">
        <w:rPr>
          <w:rFonts w:ascii="Calibri" w:hAnsi="Calibri" w:cs="Calibri"/>
          <w:snapToGrid w:val="0"/>
          <w:sz w:val="22"/>
          <w:szCs w:val="22"/>
        </w:rPr>
        <w:t xml:space="preserve"> Smlouvy, a to za každé jednotlivé porušení takové povinnosti.</w:t>
      </w:r>
    </w:p>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2" w:name="_Toc307322836"/>
      <w:r w:rsidRPr="00085A8A">
        <w:rPr>
          <w:rFonts w:ascii="Calibri" w:hAnsi="Calibri" w:cs="Calibri"/>
          <w:sz w:val="22"/>
          <w:szCs w:val="22"/>
        </w:rPr>
        <w:t>koordinace, Integrace, migrace</w:t>
      </w:r>
      <w:bookmarkEnd w:id="282"/>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3"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3"/>
      <w:r w:rsidR="009B48BC" w:rsidRPr="00085A8A">
        <w:rPr>
          <w:rFonts w:ascii="Calibri" w:hAnsi="Calibri" w:cs="Calibri"/>
          <w:sz w:val="22"/>
          <w:szCs w:val="22"/>
        </w:rPr>
        <w:t>y</w:t>
      </w:r>
    </w:p>
    <w:p w14:paraId="1CF19870" w14:textId="7AAF697C"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59638E" w:rsidRPr="00085A8A">
        <w:rPr>
          <w:rFonts w:ascii="Calibri" w:hAnsi="Calibri" w:cs="Calibri"/>
          <w:sz w:val="22"/>
          <w:szCs w:val="22"/>
        </w:rPr>
        <w:t xml:space="preserve">služeb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provádí primárně každý Koncový uživatel 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026458">
        <w:rPr>
          <w:rFonts w:ascii="Calibri" w:hAnsi="Calibri" w:cs="Calibri"/>
          <w:sz w:val="22"/>
          <w:szCs w:val="22"/>
        </w:rPr>
        <w:t>Koncovým uživatelem</w:t>
      </w:r>
      <w:r w:rsidR="007C774D">
        <w:rPr>
          <w:rFonts w:ascii="Calibri" w:hAnsi="Calibri" w:cs="Calibri"/>
          <w:sz w:val="22"/>
          <w:szCs w:val="22"/>
        </w:rPr>
        <w:t>,</w:t>
      </w:r>
      <w:r w:rsidR="00E90F98" w:rsidRPr="00085A8A">
        <w:rPr>
          <w:rFonts w:ascii="Calibri" w:hAnsi="Calibri" w:cs="Calibri"/>
          <w:sz w:val="22"/>
          <w:szCs w:val="22"/>
        </w:rPr>
        <w:t xml:space="preserve"> a 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E42463">
        <w:rPr>
          <w:rFonts w:ascii="Calibri" w:hAnsi="Calibri" w:cs="Calibri"/>
          <w:sz w:val="22"/>
          <w:szCs w:val="22"/>
        </w:rPr>
        <w:t xml:space="preserve">Ministerstvo na základě pokynů </w:t>
      </w:r>
      <w:r w:rsidR="00E42463" w:rsidRPr="00464CC2">
        <w:rPr>
          <w:rFonts w:ascii="Calibri" w:hAnsi="Calibri" w:cs="Calibri"/>
          <w:sz w:val="22"/>
          <w:szCs w:val="22"/>
        </w:rPr>
        <w:t>Koncových uživatelů</w:t>
      </w:r>
      <w:r w:rsidR="00464CC2" w:rsidRPr="00464CC2">
        <w:rPr>
          <w:rFonts w:ascii="Calibri" w:hAnsi="Calibri" w:cs="Calibri"/>
          <w:sz w:val="22"/>
          <w:szCs w:val="22"/>
        </w:rPr>
        <w:t xml:space="preserve"> </w:t>
      </w:r>
      <w:r w:rsidR="00E90F98" w:rsidRPr="00085A8A">
        <w:rPr>
          <w:rFonts w:ascii="Calibri" w:hAnsi="Calibri" w:cs="Calibri"/>
          <w:sz w:val="22"/>
          <w:szCs w:val="22"/>
        </w:rPr>
        <w:t xml:space="preserve">závazně stanoví požadavky na poskytované Služby z hlediska koordinace, integrace a 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59638E" w:rsidRPr="00085A8A">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59638E" w:rsidRPr="00085A8A">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Koncových uživatelů.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Koncových uživatelů 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4" w:name="_Toc307322838"/>
      <w:r w:rsidRPr="00085A8A">
        <w:rPr>
          <w:rFonts w:ascii="Calibri" w:hAnsi="Calibri" w:cs="Calibri"/>
          <w:sz w:val="22"/>
          <w:szCs w:val="22"/>
        </w:rPr>
        <w:t xml:space="preserve">Integrace Služeb poskytovaných na základě </w:t>
      </w:r>
      <w:bookmarkEnd w:id="284"/>
      <w:r w:rsidR="0059638E" w:rsidRPr="00085A8A">
        <w:rPr>
          <w:rFonts w:ascii="Calibri" w:hAnsi="Calibri" w:cs="Calibri"/>
          <w:sz w:val="22"/>
          <w:szCs w:val="22"/>
        </w:rPr>
        <w:t>Smlouvy</w:t>
      </w:r>
    </w:p>
    <w:p w14:paraId="55E28C5E" w14:textId="36C013EF"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Koncových uživatelů a tyto umožní, aby komunikační infrastruktury Koncových uživatelů mohly být integrovány do KIVS. Smluvní strany se zavazují vyvinout úsilí nezbytné k tomu, aby veškeré komunikační infrastruktury Koncových uživatelů 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shora popsaném procesu integrace komunikačních infrastruktur Koncových uživatelů do KIVS budou Smluvní strany brát ohled na stávající řešení komunikačních infrastruktur Koncových uživatelů (včetně existujících sítí) s cílem účelného využití již vynaložených prostředků (investic) na straně Koncových uživatelů (ochrana investic), na provozn</w:t>
      </w:r>
      <w:r w:rsidR="00EA254C">
        <w:rPr>
          <w:rFonts w:ascii="Calibri" w:hAnsi="Calibri" w:cs="Calibri"/>
          <w:sz w:val="22"/>
          <w:szCs w:val="22"/>
        </w:rPr>
        <w:t>í potřeby Koncových uživatelů a </w:t>
      </w:r>
      <w:r w:rsidRPr="00085A8A">
        <w:rPr>
          <w:rFonts w:ascii="Calibri" w:hAnsi="Calibri" w:cs="Calibri"/>
          <w:sz w:val="22"/>
          <w:szCs w:val="22"/>
        </w:rPr>
        <w:t xml:space="preserve">bezpečnostní politiku komunikačních infrastruktur Koncových uživatelů.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Koncových uživatelů a z hlediska integrace komunikačních infrastruktur Koncových uživatelů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85"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85"/>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753CE4F5"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Koncovému uživateli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Koncovému uživateli při migraci </w:t>
      </w:r>
      <w:r w:rsidRPr="00622302">
        <w:rPr>
          <w:rFonts w:ascii="Calibri" w:hAnsi="Calibri" w:cs="Calibri"/>
          <w:sz w:val="22"/>
          <w:szCs w:val="22"/>
        </w:rPr>
        <w:lastRenderedPageBreak/>
        <w:t>(převodu</w:t>
      </w:r>
      <w:r w:rsidR="004239D4">
        <w:rPr>
          <w:rFonts w:ascii="Calibri" w:hAnsi="Calibri" w:cs="Calibri"/>
          <w:sz w:val="22"/>
          <w:szCs w:val="22"/>
        </w:rPr>
        <w:t>, portace</w:t>
      </w:r>
      <w:r w:rsidRPr="00622302">
        <w:rPr>
          <w:rFonts w:ascii="Calibri" w:hAnsi="Calibri" w:cs="Calibri"/>
          <w:sz w:val="22"/>
          <w:szCs w:val="22"/>
        </w:rPr>
        <w:t xml:space="preserve">) Služeb na služby v rámci KIVS dle nově uzavřené smlouvy s jiným poskytovatelem tak, aby kontinuita poskytování služeb Koncovému uživateli nebyla narušena. Sdělí-li </w:t>
      </w:r>
      <w:r w:rsidRPr="00D975F4">
        <w:rPr>
          <w:rFonts w:ascii="Calibri" w:hAnsi="Calibri" w:cs="Calibri"/>
          <w:sz w:val="22"/>
          <w:szCs w:val="22"/>
        </w:rPr>
        <w:t>Koncový uživatel</w:t>
      </w:r>
      <w:r w:rsidRPr="00622302">
        <w:rPr>
          <w:rFonts w:ascii="Calibri" w:hAnsi="Calibri" w:cs="Calibri"/>
          <w:sz w:val="22"/>
          <w:szCs w:val="22"/>
        </w:rPr>
        <w:t xml:space="preserve"> takový požadavek Poskytovateli, jsou Poskytovatel a nový poskytovatel povinni bezodkladně po uzavření příslušné smlouvy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Pr="00D975F4">
        <w:rPr>
          <w:rFonts w:ascii="Calibri" w:hAnsi="Calibri" w:cs="Calibri"/>
          <w:sz w:val="22"/>
          <w:szCs w:val="22"/>
        </w:rPr>
        <w:t>Koncovému uživateli</w:t>
      </w:r>
      <w:r w:rsidR="00620207">
        <w:rPr>
          <w:rFonts w:ascii="Calibri" w:hAnsi="Calibri" w:cs="Calibri"/>
          <w:sz w:val="22"/>
          <w:szCs w:val="22"/>
        </w:rPr>
        <w:t xml:space="preserve"> k odsouhlasení navrhovaného termínu</w:t>
      </w:r>
      <w:r w:rsidRPr="00622302">
        <w:rPr>
          <w:rFonts w:ascii="Calibri" w:hAnsi="Calibri" w:cs="Calibri"/>
          <w:sz w:val="22"/>
          <w:szCs w:val="22"/>
        </w:rPr>
        <w:t xml:space="preserve">. Koncový uživatel, Poskytovatel a nový poskytovatel dohodnou organizaci ukončení stávajících a zahájení poskytování nových služeb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86"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86"/>
    </w:p>
    <w:p w14:paraId="3F4A7637" w14:textId="73637AF9"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Koncovému uživateli při změně nebo migraci nebyla narušena. </w:t>
      </w:r>
      <w:bookmarkStart w:id="287" w:name="OLE_LINK12"/>
      <w:bookmarkStart w:id="288" w:name="OLE_LINK13"/>
      <w:r w:rsidRPr="00211713">
        <w:rPr>
          <w:rFonts w:ascii="Calibri" w:hAnsi="Calibri"/>
          <w:sz w:val="22"/>
          <w:szCs w:val="22"/>
          <w:u w:val="none"/>
        </w:rPr>
        <w:t xml:space="preserve">Sdělí-li </w:t>
      </w:r>
      <w:r w:rsidR="00434B76">
        <w:rPr>
          <w:rFonts w:ascii="Calibri" w:hAnsi="Calibri"/>
          <w:sz w:val="22"/>
          <w:szCs w:val="22"/>
          <w:u w:val="none"/>
          <w:lang w:val="cs-CZ"/>
        </w:rPr>
        <w:t>Koncový uživatel</w:t>
      </w:r>
      <w:r w:rsidR="00434B76" w:rsidRPr="00211713" w:rsidDel="00434B76">
        <w:rPr>
          <w:rFonts w:ascii="Calibri" w:hAnsi="Calibri"/>
          <w:sz w:val="22"/>
          <w:szCs w:val="22"/>
          <w:u w:val="none"/>
        </w:rPr>
        <w:t xml:space="preserve"> </w:t>
      </w:r>
      <w:r w:rsidRPr="00211713">
        <w:rPr>
          <w:rFonts w:ascii="Calibri" w:hAnsi="Calibri"/>
          <w:sz w:val="22"/>
          <w:szCs w:val="22"/>
          <w:u w:val="none"/>
        </w:rPr>
        <w:t xml:space="preserve">takový požadavek Poskytovateli, </w:t>
      </w:r>
      <w:bookmarkEnd w:id="287"/>
      <w:bookmarkEnd w:id="288"/>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Koncovému uživateli</w:t>
      </w:r>
      <w:r w:rsidRPr="00211713">
        <w:rPr>
          <w:rFonts w:ascii="Calibri" w:hAnsi="Calibri"/>
          <w:sz w:val="22"/>
          <w:szCs w:val="22"/>
          <w:u w:val="none"/>
        </w:rPr>
        <w:t>. Koncový uživatel 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 xml:space="preserve">tak, aby nedocházelo k čerpání finančních prostředků ze státního rozpočtu dvakrát a to z důvodu dvojí fakturace stávajících a nově zřízených a předaných </w:t>
      </w:r>
      <w:r w:rsidR="006E3FD2">
        <w:rPr>
          <w:rFonts w:ascii="Calibri" w:hAnsi="Calibri" w:cs="Calibri"/>
          <w:sz w:val="22"/>
          <w:szCs w:val="22"/>
          <w:u w:val="none"/>
        </w:rPr>
        <w:t>s</w:t>
      </w:r>
      <w:r w:rsidR="00434B76" w:rsidRPr="00B9110D">
        <w:rPr>
          <w:rFonts w:ascii="Calibri" w:hAnsi="Calibri" w:cs="Calibri"/>
          <w:sz w:val="22"/>
          <w:szCs w:val="22"/>
          <w:u w:val="none"/>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5B029594"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Koncového uživatele je Poskytovatel povinen zajistit účast svého zástupce na osobní schůzce s osobou nebo osobami pověřenými Koncovým uživatelem, za účelem dohodnutí konkrétních podmínek migrace Služeb. Zástupce Poskytovatele je povinen poskytnout součinnost při vyhotovení zápisu z uvedeného osobního jednání, který bude obsahovat závazně dohodnuté podmínky migrace Služeb, a 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Nezávazný vzor Zápisu je Přílohou č</w:t>
      </w:r>
      <w:r w:rsidRPr="00CF77BD">
        <w:rPr>
          <w:rFonts w:ascii="Calibri" w:hAnsi="Calibri" w:cs="Calibri"/>
          <w:sz w:val="22"/>
          <w:szCs w:val="22"/>
          <w:u w:val="none"/>
          <w:lang w:val="cs-CZ"/>
        </w:rPr>
        <w:t xml:space="preserve">. </w:t>
      </w:r>
      <w:r w:rsidR="00CF77BD">
        <w:rPr>
          <w:rFonts w:ascii="Calibri" w:hAnsi="Calibri" w:cs="Calibri"/>
          <w:sz w:val="22"/>
          <w:szCs w:val="22"/>
          <w:u w:val="none"/>
          <w:lang w:val="cs-CZ"/>
        </w:rPr>
        <w:t>7</w:t>
      </w:r>
      <w:r>
        <w:rPr>
          <w:rFonts w:ascii="Calibri" w:hAnsi="Calibri" w:cs="Calibri"/>
          <w:sz w:val="22"/>
          <w:szCs w:val="22"/>
          <w:u w:val="none"/>
          <w:lang w:val="cs-CZ"/>
        </w:rPr>
        <w:t xml:space="preserve"> této Smlouvy. Výše uvedenou povinnost Poskytovatel nemá, dohodne-li se s příslušnými Koncovými uživateli, že splnění uvedené povinnosti nebude vyžadováno.</w:t>
      </w:r>
    </w:p>
    <w:p w14:paraId="741A0C7F" w14:textId="2A5AF58F" w:rsidR="000110FB" w:rsidRDefault="000110FB" w:rsidP="003747F3">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4C856F0A" w:rsidR="000110FB" w:rsidRPr="003747F3"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kontaktními osobami za Koncové uživatele 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F35303">
        <w:rPr>
          <w:rFonts w:asciiTheme="majorHAnsi" w:hAnsiTheme="majorHAnsi"/>
          <w:sz w:val="22"/>
          <w:szCs w:val="22"/>
          <w:u w:val="none"/>
          <w:lang w:val="cs-CZ"/>
        </w:rPr>
        <w:t>pro účely</w:t>
      </w:r>
      <w:r>
        <w:rPr>
          <w:rFonts w:asciiTheme="majorHAnsi" w:hAnsiTheme="majorHAnsi"/>
          <w:sz w:val="22"/>
          <w:szCs w:val="22"/>
          <w:u w:val="none"/>
          <w:lang w:val="cs-CZ"/>
        </w:rPr>
        <w:t xml:space="preserve"> provádění migrací Služeb:</w:t>
      </w:r>
    </w:p>
    <w:p w14:paraId="231A6640" w14:textId="77E393E3" w:rsidR="005B0B50" w:rsidRDefault="00F93D7F" w:rsidP="005B0B50">
      <w:pPr>
        <w:pStyle w:val="bno"/>
        <w:spacing w:line="240" w:lineRule="atLeast"/>
        <w:rPr>
          <w:rFonts w:ascii="Calibri" w:hAnsi="Calibri" w:cs="Calibri"/>
          <w:sz w:val="22"/>
          <w:szCs w:val="22"/>
        </w:rPr>
      </w:pPr>
      <w:r>
        <w:rPr>
          <w:rFonts w:ascii="Calibri" w:hAnsi="Calibri" w:cs="Calibri"/>
          <w:sz w:val="22"/>
          <w:szCs w:val="22"/>
        </w:rPr>
        <w:t>Koncoví</w:t>
      </w:r>
      <w:r w:rsidR="000274D9">
        <w:rPr>
          <w:rFonts w:ascii="Calibri" w:hAnsi="Calibri" w:cs="Calibri"/>
          <w:sz w:val="22"/>
          <w:szCs w:val="22"/>
        </w:rPr>
        <w:t xml:space="preserve"> uživatel</w:t>
      </w:r>
      <w:r>
        <w:rPr>
          <w:rFonts w:ascii="Calibri" w:hAnsi="Calibri" w:cs="Calibri"/>
          <w:sz w:val="22"/>
          <w:szCs w:val="22"/>
        </w:rPr>
        <w:t>é</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6292"/>
      </w:tblGrid>
      <w:tr w:rsidR="005B0B50" w:rsidRPr="00085A8A" w14:paraId="1061F89B" w14:textId="77777777" w:rsidTr="00283360">
        <w:tc>
          <w:tcPr>
            <w:tcW w:w="2089" w:type="dxa"/>
          </w:tcPr>
          <w:p w14:paraId="46D15E6C"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377B9A71"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160AD" w:rsidRPr="00D3481C">
              <w:rPr>
                <w:rFonts w:ascii="Calibri" w:hAnsi="Calibri" w:cs="Calibri"/>
                <w:sz w:val="22"/>
                <w:szCs w:val="22"/>
                <w:highlight w:val="lightGray"/>
              </w:rPr>
              <w:t xml:space="preserve">DOPLNÍ </w:t>
            </w:r>
            <w:r w:rsidR="007160AD">
              <w:rPr>
                <w:rFonts w:ascii="Calibri" w:hAnsi="Calibri" w:cs="Calibri"/>
                <w:sz w:val="22"/>
                <w:szCs w:val="22"/>
                <w:highlight w:val="lightGray"/>
              </w:rPr>
              <w:t>KONCOVÝ UŽIVATEL</w:t>
            </w:r>
            <w:r w:rsidRPr="00085A8A">
              <w:rPr>
                <w:rFonts w:ascii="Calibri" w:hAnsi="Calibri" w:cs="Calibri"/>
                <w:snapToGrid w:val="0"/>
                <w:sz w:val="22"/>
                <w:szCs w:val="22"/>
              </w:rPr>
              <w:t>]</w:t>
            </w:r>
          </w:p>
        </w:tc>
      </w:tr>
      <w:tr w:rsidR="005B0B50" w:rsidRPr="00085A8A" w14:paraId="311B8E17" w14:textId="77777777" w:rsidTr="00283360">
        <w:tc>
          <w:tcPr>
            <w:tcW w:w="2089" w:type="dxa"/>
          </w:tcPr>
          <w:p w14:paraId="198B16A5"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1BE0C2FC"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160AD" w:rsidRPr="00D3481C">
              <w:rPr>
                <w:rFonts w:ascii="Calibri" w:hAnsi="Calibri" w:cs="Calibri"/>
                <w:sz w:val="22"/>
                <w:szCs w:val="22"/>
                <w:highlight w:val="lightGray"/>
              </w:rPr>
              <w:t xml:space="preserve">DOPLNÍ </w:t>
            </w:r>
            <w:r w:rsidR="007160AD">
              <w:rPr>
                <w:rFonts w:ascii="Calibri" w:hAnsi="Calibri" w:cs="Calibri"/>
                <w:sz w:val="22"/>
                <w:szCs w:val="22"/>
                <w:highlight w:val="lightGray"/>
              </w:rPr>
              <w:t>KONCOVÝ UŽIVATEL</w:t>
            </w:r>
            <w:r w:rsidRPr="00085A8A">
              <w:rPr>
                <w:rFonts w:ascii="Calibri" w:hAnsi="Calibri" w:cs="Calibri"/>
                <w:snapToGrid w:val="0"/>
                <w:sz w:val="22"/>
                <w:szCs w:val="22"/>
              </w:rPr>
              <w:t>]</w:t>
            </w:r>
          </w:p>
        </w:tc>
      </w:tr>
      <w:tr w:rsidR="005B0B50" w:rsidRPr="00085A8A" w14:paraId="34CEBA09" w14:textId="77777777" w:rsidTr="00283360">
        <w:tc>
          <w:tcPr>
            <w:tcW w:w="2089" w:type="dxa"/>
          </w:tcPr>
          <w:p w14:paraId="0926DE27"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18A50089"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160AD" w:rsidRPr="00D3481C">
              <w:rPr>
                <w:rFonts w:ascii="Calibri" w:hAnsi="Calibri" w:cs="Calibri"/>
                <w:sz w:val="22"/>
                <w:szCs w:val="22"/>
                <w:highlight w:val="lightGray"/>
              </w:rPr>
              <w:t xml:space="preserve">DOPLNÍ </w:t>
            </w:r>
            <w:r w:rsidR="007160AD">
              <w:rPr>
                <w:rFonts w:ascii="Calibri" w:hAnsi="Calibri" w:cs="Calibri"/>
                <w:sz w:val="22"/>
                <w:szCs w:val="22"/>
                <w:highlight w:val="lightGray"/>
              </w:rPr>
              <w:t>KONCOVÝ UŽIVATEL</w:t>
            </w:r>
            <w:r w:rsidRPr="00085A8A">
              <w:rPr>
                <w:rFonts w:ascii="Calibri" w:hAnsi="Calibri" w:cs="Calibri"/>
                <w:snapToGrid w:val="0"/>
                <w:sz w:val="22"/>
                <w:szCs w:val="22"/>
              </w:rPr>
              <w:t>]</w:t>
            </w: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6296"/>
      </w:tblGrid>
      <w:tr w:rsidR="005B0B50" w:rsidRPr="00085A8A" w14:paraId="4DE6198D" w14:textId="77777777" w:rsidTr="00283360">
        <w:tc>
          <w:tcPr>
            <w:tcW w:w="2089" w:type="dxa"/>
          </w:tcPr>
          <w:p w14:paraId="0EE1F86D"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0D124A16"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FA323D" w:rsidRPr="00D3481C">
              <w:rPr>
                <w:rFonts w:ascii="Calibri" w:hAnsi="Calibri" w:cs="Calibri"/>
                <w:sz w:val="22"/>
                <w:szCs w:val="22"/>
                <w:highlight w:val="lightGray"/>
              </w:rPr>
              <w:t xml:space="preserve">DOPLNÍ </w:t>
            </w:r>
            <w:r w:rsidR="00FA323D">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58D03EC" w14:textId="77777777" w:rsidTr="00283360">
        <w:tc>
          <w:tcPr>
            <w:tcW w:w="2089" w:type="dxa"/>
          </w:tcPr>
          <w:p w14:paraId="0F6F0CFE"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11B0D7F5"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FA323D" w:rsidRPr="00D3481C">
              <w:rPr>
                <w:rFonts w:ascii="Calibri" w:hAnsi="Calibri" w:cs="Calibri"/>
                <w:sz w:val="22"/>
                <w:szCs w:val="22"/>
                <w:highlight w:val="lightGray"/>
              </w:rPr>
              <w:t xml:space="preserve">DOPLNÍ </w:t>
            </w:r>
            <w:r w:rsidR="00FA323D">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978DCA8" w14:textId="77777777" w:rsidTr="00283360">
        <w:tc>
          <w:tcPr>
            <w:tcW w:w="2089" w:type="dxa"/>
          </w:tcPr>
          <w:p w14:paraId="5DDC3399" w14:textId="77777777" w:rsidR="005B0B50" w:rsidRPr="00085A8A" w:rsidRDefault="005B0B50" w:rsidP="00283360">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48597AB1" w:rsidR="005B0B50" w:rsidRPr="00085A8A" w:rsidRDefault="005B0B50" w:rsidP="0028336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FA323D" w:rsidRPr="00D3481C">
              <w:rPr>
                <w:rFonts w:ascii="Calibri" w:hAnsi="Calibri" w:cs="Calibri"/>
                <w:sz w:val="22"/>
                <w:szCs w:val="22"/>
                <w:highlight w:val="lightGray"/>
              </w:rPr>
              <w:t xml:space="preserve">DOPLNÍ </w:t>
            </w:r>
            <w:r w:rsidR="00FA323D">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3F7DE9B3" w14:textId="77777777" w:rsidR="00E90F98" w:rsidRPr="00085A8A" w:rsidRDefault="00E90F98" w:rsidP="00C83A68">
      <w:pPr>
        <w:pStyle w:val="bh1"/>
        <w:keepNext/>
        <w:spacing w:before="480" w:line="240" w:lineRule="atLeast"/>
        <w:rPr>
          <w:rFonts w:ascii="Calibri" w:hAnsi="Calibri" w:cs="Calibri"/>
          <w:sz w:val="22"/>
          <w:szCs w:val="22"/>
        </w:rPr>
      </w:pPr>
      <w:bookmarkStart w:id="289" w:name="_Toc307322841"/>
      <w:r w:rsidRPr="00085A8A">
        <w:rPr>
          <w:rFonts w:ascii="Calibri" w:hAnsi="Calibri" w:cs="Calibri"/>
          <w:sz w:val="22"/>
          <w:szCs w:val="22"/>
        </w:rPr>
        <w:lastRenderedPageBreak/>
        <w:t>spolup</w:t>
      </w:r>
      <w:r w:rsidR="002B0040" w:rsidRPr="00085A8A">
        <w:rPr>
          <w:rFonts w:ascii="Calibri" w:hAnsi="Calibri" w:cs="Calibri"/>
          <w:sz w:val="22"/>
          <w:szCs w:val="22"/>
        </w:rPr>
        <w:t>ráce Ministerstva, poskytovatele</w:t>
      </w:r>
      <w:r w:rsidRPr="00085A8A">
        <w:rPr>
          <w:rFonts w:ascii="Calibri" w:hAnsi="Calibri" w:cs="Calibri"/>
          <w:sz w:val="22"/>
          <w:szCs w:val="22"/>
        </w:rPr>
        <w:t xml:space="preserve"> a </w:t>
      </w:r>
      <w:bookmarkEnd w:id="289"/>
      <w:r w:rsidR="0097669E" w:rsidRPr="00085A8A">
        <w:rPr>
          <w:rFonts w:ascii="Calibri" w:hAnsi="Calibri" w:cs="Calibri"/>
          <w:sz w:val="22"/>
          <w:szCs w:val="22"/>
        </w:rPr>
        <w:t>pověřujících zadavatelů</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90" w:name="_Toc307322842"/>
      <w:r w:rsidRPr="00085A8A">
        <w:rPr>
          <w:rFonts w:ascii="Calibri" w:hAnsi="Calibri" w:cs="Calibri"/>
          <w:sz w:val="22"/>
          <w:szCs w:val="22"/>
        </w:rPr>
        <w:t>Vzájemná spolupráce</w:t>
      </w:r>
      <w:bookmarkEnd w:id="290"/>
    </w:p>
    <w:p w14:paraId="7EB36957" w14:textId="77777777"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mlouvy si budou Ministerstvo</w:t>
      </w:r>
      <w:r w:rsidR="00735581" w:rsidRPr="00085A8A">
        <w:rPr>
          <w:rFonts w:ascii="Calibri" w:hAnsi="Calibri" w:cs="Calibri"/>
          <w:sz w:val="22"/>
          <w:szCs w:val="22"/>
        </w:rPr>
        <w:t>, Poskytovatel</w:t>
      </w:r>
      <w:r w:rsidRPr="00085A8A">
        <w:rPr>
          <w:rFonts w:ascii="Calibri" w:hAnsi="Calibri" w:cs="Calibri"/>
          <w:sz w:val="22"/>
          <w:szCs w:val="22"/>
        </w:rPr>
        <w:t xml:space="preserve"> a </w:t>
      </w:r>
      <w:r w:rsidR="0097669E" w:rsidRPr="00085A8A">
        <w:rPr>
          <w:rFonts w:ascii="Calibri" w:hAnsi="Calibri" w:cs="Calibri"/>
          <w:sz w:val="22"/>
          <w:szCs w:val="22"/>
        </w:rPr>
        <w:t xml:space="preserve">Pověřující zadavatelé </w:t>
      </w:r>
      <w:r w:rsidRPr="00085A8A">
        <w:rPr>
          <w:rFonts w:ascii="Calibri" w:hAnsi="Calibri" w:cs="Calibri"/>
          <w:sz w:val="22"/>
          <w:szCs w:val="22"/>
        </w:rPr>
        <w:t xml:space="preserve">vzájemně poskytovat součinnost a 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p>
    <w:p w14:paraId="43DD1E53" w14:textId="23BD0623"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Koncovému uživateli součinnost při provádění bezpečnostních opatření a hlášení kybernetických bezpečnostních incidentů podle zákona </w:t>
      </w:r>
      <w:r w:rsidRPr="00E14DAB">
        <w:rPr>
          <w:rFonts w:ascii="Calibri" w:hAnsi="Calibri" w:cs="Calibri"/>
          <w:sz w:val="22"/>
          <w:szCs w:val="22"/>
        </w:rPr>
        <w:br/>
        <w:t>č. 181/2014 Sb., o kybernetické bezpečnosti a o změn</w:t>
      </w:r>
      <w:r w:rsidR="00B61D1F">
        <w:rPr>
          <w:rFonts w:ascii="Calibri" w:hAnsi="Calibri" w:cs="Calibri"/>
          <w:sz w:val="22"/>
          <w:szCs w:val="22"/>
        </w:rPr>
        <w:t>ě souvisejících zákonů (zákon o </w:t>
      </w:r>
      <w:r w:rsidRPr="00E14DAB">
        <w:rPr>
          <w:rFonts w:ascii="Calibri" w:hAnsi="Calibri" w:cs="Calibri"/>
          <w:sz w:val="22"/>
          <w:szCs w:val="22"/>
        </w:rPr>
        <w:t>kybernetické bezpečnosti</w:t>
      </w:r>
      <w:r w:rsidR="00DA62A0" w:rsidRPr="00AC5590">
        <w:rPr>
          <w:rFonts w:ascii="Calibri" w:hAnsi="Calibri" w:cs="Calibri"/>
          <w:sz w:val="22"/>
          <w:szCs w:val="22"/>
        </w:rPr>
        <w:t>, ve znění pozdějších předpisů</w:t>
      </w:r>
      <w:r w:rsidRPr="00E14DAB">
        <w:rPr>
          <w:rFonts w:ascii="Calibri" w:hAnsi="Calibri" w:cs="Calibri"/>
          <w:sz w:val="22"/>
          <w:szCs w:val="22"/>
        </w:rPr>
        <w:t>) a jeho prováděcích právních předpisů, resp. v návaznosti na opatření vydaná Národním bezpečnostním úřadem. Poskytovatel je tak zejména povinen zdarma k žádosti Koncového uživatele navrhnout bez zbytečného odkladu způsob implementace příslušných bezpečnostních opatření a/nebo opatření vydaných Národním bezpečnostním úřadem do poskytování Služeb a umožnit Koncovému uživateli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91"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91"/>
    </w:p>
    <w:p w14:paraId="1CFE0054" w14:textId="640F8DC1" w:rsidR="00E90F9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F04074" w:rsidRPr="00085A8A">
        <w:rPr>
          <w:rFonts w:ascii="Calibri" w:hAnsi="Calibri" w:cs="Calibri"/>
          <w:sz w:val="22"/>
          <w:szCs w:val="22"/>
        </w:rPr>
        <w:t xml:space="preserve">V případě použití </w:t>
      </w:r>
      <w:r w:rsidR="00F04074">
        <w:rPr>
          <w:rFonts w:ascii="Calibri" w:hAnsi="Calibri" w:cs="Calibri"/>
          <w:sz w:val="22"/>
          <w:szCs w:val="22"/>
        </w:rPr>
        <w:t>pod</w:t>
      </w:r>
      <w:r w:rsidR="00F04074" w:rsidRPr="00085A8A">
        <w:rPr>
          <w:rFonts w:ascii="Calibri" w:hAnsi="Calibri" w:cs="Calibri"/>
          <w:sz w:val="22"/>
          <w:szCs w:val="22"/>
        </w:rPr>
        <w:t>dodavatele</w:t>
      </w:r>
      <w:r w:rsidR="00F04074">
        <w:rPr>
          <w:rFonts w:ascii="Calibri" w:hAnsi="Calibri" w:cs="Calibri"/>
          <w:sz w:val="22"/>
          <w:szCs w:val="22"/>
        </w:rPr>
        <w:t xml:space="preserve"> je Poskytovatel povinen přiložit k Předávacímu protokolu (</w:t>
      </w:r>
      <w:r w:rsidR="00F04074" w:rsidRPr="00CF77BD">
        <w:rPr>
          <w:rFonts w:ascii="Calibri" w:hAnsi="Calibri" w:cs="Calibri"/>
          <w:sz w:val="22"/>
          <w:szCs w:val="22"/>
        </w:rPr>
        <w:t xml:space="preserve">Příloha č. 5 Smlouvy) Prohlášení poskytovatele, jehož vzor je Přílohou č. </w:t>
      </w:r>
      <w:r w:rsidR="00CF77BD" w:rsidRPr="00CF77BD">
        <w:rPr>
          <w:rFonts w:ascii="Calibri" w:hAnsi="Calibri" w:cs="Calibri"/>
          <w:sz w:val="22"/>
          <w:szCs w:val="22"/>
        </w:rPr>
        <w:t>8</w:t>
      </w:r>
      <w:r w:rsidR="00F04074" w:rsidRPr="00CF77BD">
        <w:rPr>
          <w:rFonts w:ascii="Calibri" w:hAnsi="Calibri" w:cs="Calibri"/>
          <w:sz w:val="22"/>
          <w:szCs w:val="22"/>
        </w:rPr>
        <w:t xml:space="preserve"> Smlouvy. </w:t>
      </w:r>
      <w:r w:rsidR="00A13C4D" w:rsidRPr="00CF77BD">
        <w:rPr>
          <w:rFonts w:ascii="Calibri" w:hAnsi="Calibri" w:cs="Calibri"/>
          <w:sz w:val="22"/>
          <w:szCs w:val="22"/>
        </w:rPr>
        <w:t>Koncový uživatel</w:t>
      </w:r>
      <w:r w:rsidR="00E90F98" w:rsidRPr="00C03676">
        <w:rPr>
          <w:rFonts w:ascii="Calibri" w:hAnsi="Calibri" w:cs="Calibri"/>
          <w:sz w:val="22"/>
          <w:szCs w:val="22"/>
        </w:rPr>
        <w:t xml:space="preserve"> 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ovatele, zejména pak ve vztahu k přístupu do prostor nebo informačních systémů Koncového uživatele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01F9F2B2"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Koncovému uživateli </w:t>
      </w:r>
      <w:r w:rsidR="0055012B">
        <w:rPr>
          <w:rFonts w:ascii="Calibri" w:hAnsi="Calibri" w:cs="Calibri"/>
          <w:sz w:val="22"/>
          <w:szCs w:val="22"/>
        </w:rPr>
        <w:t>a</w:t>
      </w:r>
      <w:r w:rsidR="0055012B" w:rsidRPr="00D4052C">
        <w:rPr>
          <w:rFonts w:ascii="Calibri" w:hAnsi="Calibri" w:cs="Calibri"/>
          <w:sz w:val="22"/>
          <w:szCs w:val="22"/>
        </w:rPr>
        <w:t xml:space="preserve"> </w:t>
      </w:r>
      <w:r w:rsidRPr="00D4052C">
        <w:rPr>
          <w:rFonts w:ascii="Calibri" w:hAnsi="Calibri" w:cs="Calibri"/>
          <w:sz w:val="22"/>
          <w:szCs w:val="22"/>
        </w:rPr>
        <w:t>Ministerstvu Poskytovatel</w:t>
      </w:r>
      <w:r>
        <w:rPr>
          <w:rFonts w:ascii="Calibri" w:hAnsi="Calibri" w:cs="Calibri"/>
          <w:sz w:val="22"/>
          <w:szCs w:val="22"/>
        </w:rPr>
        <w:t>.</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2" w:name="_Toc307322844"/>
      <w:r w:rsidRPr="00085A8A">
        <w:rPr>
          <w:rFonts w:ascii="Calibri" w:hAnsi="Calibri" w:cs="Calibri"/>
          <w:sz w:val="22"/>
          <w:szCs w:val="22"/>
        </w:rPr>
        <w:t>Využití poskytovaných Služeb</w:t>
      </w:r>
      <w:bookmarkEnd w:id="292"/>
    </w:p>
    <w:p w14:paraId="003009B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Koncových uživatelů, zejména pak k výkonu a zajištění výkonu veřejné správy a dalších činností, jež s výkonem veřejné správy souvisí. Jednotliví Koncoví uživatelé 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p>
    <w:p w14:paraId="4DF1A698" w14:textId="77777777" w:rsidR="00E90F98" w:rsidRPr="00085A8A" w:rsidRDefault="00E90F98" w:rsidP="00C83A68">
      <w:pPr>
        <w:pStyle w:val="bh2"/>
        <w:keepNext/>
        <w:spacing w:line="240" w:lineRule="atLeast"/>
        <w:rPr>
          <w:rFonts w:ascii="Calibri" w:hAnsi="Calibri" w:cs="Calibri"/>
          <w:sz w:val="22"/>
          <w:szCs w:val="22"/>
        </w:rPr>
      </w:pPr>
      <w:bookmarkStart w:id="293" w:name="_Toc266787210"/>
      <w:bookmarkStart w:id="294" w:name="_Toc301200596"/>
      <w:bookmarkStart w:id="295" w:name="_Toc301200745"/>
      <w:bookmarkStart w:id="296" w:name="_Toc301283849"/>
      <w:bookmarkStart w:id="297" w:name="_Toc307322845"/>
      <w:bookmarkEnd w:id="293"/>
      <w:bookmarkEnd w:id="294"/>
      <w:bookmarkEnd w:id="295"/>
      <w:bookmarkEnd w:id="296"/>
      <w:r w:rsidRPr="00085A8A">
        <w:rPr>
          <w:rFonts w:ascii="Calibri" w:hAnsi="Calibri" w:cs="Calibri"/>
          <w:sz w:val="22"/>
          <w:szCs w:val="22"/>
        </w:rPr>
        <w:t>Řídící výbor</w:t>
      </w:r>
      <w:bookmarkEnd w:id="297"/>
    </w:p>
    <w:p w14:paraId="4A90EB63" w14:textId="4F79E00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Komplexní hodnocení </w:t>
      </w:r>
      <w:r w:rsidR="00735581" w:rsidRPr="00085A8A">
        <w:rPr>
          <w:rFonts w:ascii="Calibri" w:hAnsi="Calibri" w:cs="Calibri"/>
          <w:sz w:val="22"/>
          <w:szCs w:val="22"/>
        </w:rPr>
        <w:t>Smlouvy</w:t>
      </w:r>
      <w:r w:rsidRPr="00085A8A">
        <w:rPr>
          <w:rFonts w:ascii="Calibri" w:hAnsi="Calibri" w:cs="Calibri"/>
          <w:sz w:val="22"/>
          <w:szCs w:val="22"/>
        </w:rPr>
        <w:t xml:space="preserve"> provádí na nejvyšší úrovni Řídící výbor (složený z nejméně jednoho zástupce Ministerstva, jednoho zástupce Poskytovatele a jednoho zástupce příslušného </w:t>
      </w:r>
      <w:r w:rsidR="0097669E" w:rsidRPr="00085A8A">
        <w:rPr>
          <w:rFonts w:ascii="Calibri" w:hAnsi="Calibri" w:cs="Calibri"/>
          <w:sz w:val="22"/>
          <w:szCs w:val="22"/>
        </w:rPr>
        <w:t>Pověřujícího zadavatele</w:t>
      </w:r>
      <w:r w:rsidRPr="00085A8A">
        <w:rPr>
          <w:rFonts w:ascii="Calibri" w:hAnsi="Calibri" w:cs="Calibri"/>
          <w:sz w:val="22"/>
          <w:szCs w:val="22"/>
        </w:rPr>
        <w:t xml:space="preserve">), jenž bude svoláván ze strany Ministerstva dle aktuální potřeby, obvykle jednou za kalendářní čtvrtletí. Ministerstvo, Poskytovatel a příslušný </w:t>
      </w:r>
      <w:r w:rsidR="009947AC" w:rsidRPr="00AC5590">
        <w:rPr>
          <w:rFonts w:ascii="Calibri" w:hAnsi="Calibri" w:cs="Calibri"/>
          <w:sz w:val="22"/>
          <w:szCs w:val="22"/>
        </w:rPr>
        <w:t>Pověřující zadavatel</w:t>
      </w:r>
      <w:r w:rsidRPr="00085A8A">
        <w:rPr>
          <w:rFonts w:ascii="Calibri" w:hAnsi="Calibri" w:cs="Calibri"/>
          <w:sz w:val="22"/>
          <w:szCs w:val="22"/>
        </w:rPr>
        <w:t xml:space="preserve"> si bez zbytečného odkladu písemně oznámí totožnost a kontaktní údaje </w:t>
      </w:r>
      <w:r w:rsidRPr="00085A8A">
        <w:rPr>
          <w:rFonts w:ascii="Calibri" w:hAnsi="Calibri" w:cs="Calibri"/>
          <w:sz w:val="22"/>
          <w:szCs w:val="22"/>
        </w:rPr>
        <w:lastRenderedPageBreak/>
        <w:t xml:space="preserve">(např. telefonní číslo, faxové číslo, emailovou adresu a poštovní adresu) svých zástupců v řídícím výboru. Jakékoliv oznámení vztahující se k jednání řídícího výboru, popř. k osobám zástupců v řídícím </w:t>
      </w:r>
      <w:r w:rsidR="00735581" w:rsidRPr="00085A8A">
        <w:rPr>
          <w:rFonts w:ascii="Calibri" w:hAnsi="Calibri" w:cs="Calibri"/>
          <w:sz w:val="22"/>
          <w:szCs w:val="22"/>
        </w:rPr>
        <w:t>výboru</w:t>
      </w:r>
      <w:r w:rsidR="00461276">
        <w:rPr>
          <w:rFonts w:ascii="Calibri" w:hAnsi="Calibri" w:cs="Calibri"/>
          <w:sz w:val="22"/>
          <w:szCs w:val="22"/>
        </w:rPr>
        <w:t>,</w:t>
      </w:r>
      <w:r w:rsidR="00735581" w:rsidRPr="00085A8A">
        <w:rPr>
          <w:rFonts w:ascii="Calibri" w:hAnsi="Calibri" w:cs="Calibri"/>
          <w:sz w:val="22"/>
          <w:szCs w:val="22"/>
        </w:rPr>
        <w:t xml:space="preserve"> bude učiněno v souladu se S</w:t>
      </w:r>
      <w:r w:rsidRPr="00085A8A">
        <w:rPr>
          <w:rFonts w:ascii="Calibri" w:hAnsi="Calibri" w:cs="Calibri"/>
          <w:sz w:val="22"/>
          <w:szCs w:val="22"/>
        </w:rPr>
        <w:t>mlouvou. Jakékoliv závěry takového hodnocení budou ze strany Ministerstva zpracovány v písemné podobě a předloženy Poskytovat</w:t>
      </w:r>
      <w:r w:rsidR="00735581" w:rsidRPr="00085A8A">
        <w:rPr>
          <w:rFonts w:ascii="Calibri" w:hAnsi="Calibri" w:cs="Calibri"/>
          <w:sz w:val="22"/>
          <w:szCs w:val="22"/>
        </w:rPr>
        <w:t>eli</w:t>
      </w:r>
      <w:r w:rsidR="00475ECA">
        <w:rPr>
          <w:rFonts w:ascii="Calibri" w:hAnsi="Calibri" w:cs="Calibri"/>
          <w:sz w:val="22"/>
          <w:szCs w:val="22"/>
        </w:rPr>
        <w:t xml:space="preserve"> a </w:t>
      </w:r>
      <w:r w:rsidRPr="00085A8A">
        <w:rPr>
          <w:rFonts w:ascii="Calibri" w:hAnsi="Calibri" w:cs="Calibri"/>
          <w:sz w:val="22"/>
          <w:szCs w:val="22"/>
        </w:rPr>
        <w:t xml:space="preserve">dotčeným </w:t>
      </w:r>
      <w:r w:rsidR="009947AC" w:rsidRPr="00AC5590">
        <w:rPr>
          <w:rFonts w:ascii="Calibri" w:hAnsi="Calibri" w:cs="Calibri"/>
          <w:sz w:val="22"/>
          <w:szCs w:val="22"/>
        </w:rPr>
        <w:t>Pověřujícím zadavatelům</w:t>
      </w:r>
      <w:r w:rsidRPr="00085A8A">
        <w:rPr>
          <w:rFonts w:ascii="Calibri" w:hAnsi="Calibri" w:cs="Calibri"/>
          <w:sz w:val="22"/>
          <w:szCs w:val="22"/>
        </w:rPr>
        <w:t xml:space="preserve"> s tím, že jim bude v každém případě poskytnuta přiměřená doba na vyjádření k příslušnému hodnocení. V návaznosti na vyjádření </w:t>
      </w:r>
      <w:r w:rsidR="00735581" w:rsidRPr="00085A8A">
        <w:rPr>
          <w:rFonts w:ascii="Calibri" w:hAnsi="Calibri" w:cs="Calibri"/>
          <w:sz w:val="22"/>
          <w:szCs w:val="22"/>
        </w:rPr>
        <w:t>Poskytovatele</w:t>
      </w:r>
      <w:r w:rsidR="00475ECA">
        <w:rPr>
          <w:rFonts w:ascii="Calibri" w:hAnsi="Calibri" w:cs="Calibri"/>
          <w:sz w:val="22"/>
          <w:szCs w:val="22"/>
        </w:rPr>
        <w:t xml:space="preserve"> a </w:t>
      </w:r>
      <w:r w:rsidRPr="00085A8A">
        <w:rPr>
          <w:rFonts w:ascii="Calibri" w:hAnsi="Calibri" w:cs="Calibri"/>
          <w:sz w:val="22"/>
          <w:szCs w:val="22"/>
        </w:rPr>
        <w:t xml:space="preserve">dotčených </w:t>
      </w:r>
      <w:r w:rsidR="009947AC" w:rsidRPr="00AC5590">
        <w:rPr>
          <w:rFonts w:ascii="Calibri" w:hAnsi="Calibri" w:cs="Calibri"/>
          <w:sz w:val="22"/>
          <w:szCs w:val="22"/>
        </w:rPr>
        <w:t>Pověřujících zadavatelů</w:t>
      </w:r>
      <w:r w:rsidRPr="00085A8A">
        <w:rPr>
          <w:rFonts w:ascii="Calibri" w:hAnsi="Calibri" w:cs="Calibri"/>
          <w:sz w:val="22"/>
          <w:szCs w:val="22"/>
        </w:rPr>
        <w:t xml:space="preserve"> vydá Řídící výbor případná doporučení pro řešení</w:t>
      </w:r>
      <w:r w:rsidR="00CD5570">
        <w:rPr>
          <w:rFonts w:ascii="Calibri" w:hAnsi="Calibri" w:cs="Calibri"/>
          <w:sz w:val="22"/>
          <w:szCs w:val="22"/>
        </w:rPr>
        <w:t xml:space="preserve"> sporných stanovisek</w:t>
      </w:r>
      <w:r w:rsidRPr="00085A8A">
        <w:rPr>
          <w:rFonts w:ascii="Calibri" w:hAnsi="Calibri" w:cs="Calibri"/>
          <w:sz w:val="22"/>
          <w:szCs w:val="22"/>
        </w:rPr>
        <w:t>.</w:t>
      </w:r>
    </w:p>
    <w:p w14:paraId="34A318D8" w14:textId="77777777" w:rsidR="00E90F98" w:rsidRPr="00085A8A" w:rsidRDefault="00E90F98" w:rsidP="00C83A68">
      <w:pPr>
        <w:pStyle w:val="bh2"/>
        <w:keepNext/>
        <w:spacing w:line="240" w:lineRule="atLeast"/>
        <w:rPr>
          <w:rFonts w:ascii="Calibri" w:hAnsi="Calibri" w:cs="Calibri"/>
          <w:sz w:val="22"/>
          <w:szCs w:val="22"/>
        </w:rPr>
      </w:pPr>
      <w:bookmarkStart w:id="298" w:name="_Toc307322846"/>
      <w:r w:rsidRPr="00085A8A">
        <w:rPr>
          <w:rFonts w:ascii="Calibri" w:hAnsi="Calibri" w:cs="Calibri"/>
          <w:sz w:val="22"/>
          <w:szCs w:val="22"/>
        </w:rPr>
        <w:t>Kontaktní osoby</w:t>
      </w:r>
      <w:bookmarkEnd w:id="298"/>
    </w:p>
    <w:p w14:paraId="6FFCF52D" w14:textId="65C3B821"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Koncovými uživateli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faxové číslo, emailovou adresu a poštovní adresu) si Poskytovatel a Koncový uživatel vzájemně bez zbytečného odkladu písemně oznámí (totéž platí i pro jakékoli změny Kontaktních osob, popř. jejich kontaktních údajů).</w:t>
      </w:r>
    </w:p>
    <w:p w14:paraId="5656AFF7" w14:textId="77777777" w:rsidR="00E90F98" w:rsidRPr="00085A8A" w:rsidRDefault="00E90F98" w:rsidP="00C83A68">
      <w:pPr>
        <w:pStyle w:val="bh2"/>
        <w:keepNext/>
        <w:spacing w:line="240" w:lineRule="atLeast"/>
        <w:rPr>
          <w:rFonts w:ascii="Calibri" w:hAnsi="Calibri" w:cs="Calibri"/>
          <w:sz w:val="22"/>
          <w:szCs w:val="22"/>
        </w:rPr>
      </w:pPr>
      <w:bookmarkStart w:id="299" w:name="_Toc307322847"/>
      <w:r w:rsidRPr="00085A8A">
        <w:rPr>
          <w:rFonts w:ascii="Calibri" w:hAnsi="Calibri" w:cs="Calibri"/>
          <w:sz w:val="22"/>
          <w:szCs w:val="22"/>
        </w:rPr>
        <w:t>Interní předpisy Koncových uživatelů</w:t>
      </w:r>
      <w:bookmarkEnd w:id="299"/>
    </w:p>
    <w:p w14:paraId="56A970DE" w14:textId="440379C5"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Koncového uživatele (např.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Koncových uživatelů seznámen.</w:t>
      </w:r>
    </w:p>
    <w:p w14:paraId="3D5BE232" w14:textId="75C2CCA2" w:rsidR="00E90F98" w:rsidRPr="00085A8A" w:rsidRDefault="00E90F98" w:rsidP="00C83A68">
      <w:pPr>
        <w:pStyle w:val="bh1"/>
        <w:keepNext/>
        <w:spacing w:before="480" w:line="240" w:lineRule="atLeast"/>
        <w:rPr>
          <w:rFonts w:ascii="Calibri" w:hAnsi="Calibri" w:cs="Calibri"/>
          <w:sz w:val="22"/>
          <w:szCs w:val="22"/>
        </w:rPr>
      </w:pPr>
      <w:bookmarkStart w:id="300" w:name="_Toc307322848"/>
      <w:r w:rsidRPr="00085A8A">
        <w:rPr>
          <w:rFonts w:ascii="Calibri" w:hAnsi="Calibri" w:cs="Calibri"/>
          <w:sz w:val="22"/>
          <w:szCs w:val="22"/>
        </w:rPr>
        <w:t>Důvěrnost informací</w:t>
      </w:r>
      <w:r w:rsidR="00F04074">
        <w:rPr>
          <w:rFonts w:ascii="Calibri" w:hAnsi="Calibri" w:cs="Calibri"/>
          <w:sz w:val="22"/>
          <w:szCs w:val="22"/>
        </w:rPr>
        <w:t>, ZPRACOVÁNÍ OSOBNÍCH ÚDAJŮ</w:t>
      </w:r>
      <w:r w:rsidRPr="00085A8A">
        <w:rPr>
          <w:rFonts w:ascii="Calibri" w:hAnsi="Calibri" w:cs="Calibri"/>
          <w:sz w:val="22"/>
          <w:szCs w:val="22"/>
        </w:rPr>
        <w:t xml:space="preserve"> a ochrana duševního vlastnictví</w:t>
      </w:r>
      <w:bookmarkEnd w:id="300"/>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301" w:name="_Toc307322854"/>
      <w:bookmarkStart w:id="302" w:name="_Toc307322853"/>
      <w:r w:rsidRPr="00085A8A">
        <w:rPr>
          <w:rFonts w:ascii="Calibri" w:hAnsi="Calibri" w:cs="Calibri"/>
          <w:sz w:val="22"/>
          <w:szCs w:val="22"/>
        </w:rPr>
        <w:t>Veřejnost Smlouvy</w:t>
      </w:r>
      <w:bookmarkEnd w:id="301"/>
    </w:p>
    <w:p w14:paraId="14F5BF44" w14:textId="64A1DFBC" w:rsidR="00425C11" w:rsidRPr="00085A8A" w:rsidRDefault="00425C11" w:rsidP="00425C11">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1CDB9905" w14:textId="77777777" w:rsidR="00F04074" w:rsidRDefault="00F04074" w:rsidP="00F04074">
      <w:pPr>
        <w:pStyle w:val="bh2"/>
        <w:keepNext/>
        <w:spacing w:line="240" w:lineRule="atLeast"/>
        <w:rPr>
          <w:rFonts w:ascii="Calibri" w:hAnsi="Calibri" w:cs="Calibri"/>
          <w:sz w:val="22"/>
          <w:szCs w:val="22"/>
        </w:rPr>
      </w:pPr>
      <w:r>
        <w:rPr>
          <w:rFonts w:ascii="Calibri" w:hAnsi="Calibri" w:cs="Calibri"/>
          <w:sz w:val="22"/>
          <w:szCs w:val="22"/>
        </w:rPr>
        <w:t>Zpracování osobních údajů</w:t>
      </w:r>
    </w:p>
    <w:p w14:paraId="2F8A0DB0" w14:textId="18B177BD"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 xml:space="preserve">Smluvní strany se zavazují zpracovávat osobní údaje fyzických osob, které zastupují jednotlivé Smluvní strany v rámci plnění a postupů dle této Smlouvy (dále jen </w:t>
      </w:r>
      <w:r w:rsidRPr="004F5F40">
        <w:rPr>
          <w:rFonts w:ascii="Calibri" w:hAnsi="Calibri" w:cs="Calibri"/>
          <w:snapToGrid w:val="0"/>
          <w:sz w:val="22"/>
          <w:szCs w:val="22"/>
          <w:u w:val="none"/>
        </w:rPr>
        <w:t>„</w:t>
      </w:r>
      <w:r w:rsidRPr="004F5F40">
        <w:rPr>
          <w:rFonts w:ascii="Calibri" w:hAnsi="Calibri" w:cs="Calibri"/>
          <w:b/>
          <w:sz w:val="22"/>
          <w:szCs w:val="22"/>
          <w:u w:val="none"/>
        </w:rPr>
        <w:t>Osobní údaje</w:t>
      </w:r>
      <w:r w:rsidRPr="004F5F40">
        <w:rPr>
          <w:rFonts w:ascii="Calibri" w:hAnsi="Calibri" w:cs="Calibri"/>
          <w:sz w:val="22"/>
          <w:szCs w:val="22"/>
          <w:u w:val="none"/>
        </w:rPr>
        <w:t>”), v souladu s obecn</w:t>
      </w:r>
      <w:r w:rsidR="00490103">
        <w:rPr>
          <w:rFonts w:ascii="Calibri" w:hAnsi="Calibri" w:cs="Calibri"/>
          <w:sz w:val="22"/>
          <w:szCs w:val="22"/>
          <w:u w:val="none"/>
          <w:lang w:val="cs-CZ"/>
        </w:rPr>
        <w:t>ě</w:t>
      </w:r>
      <w:r w:rsidRPr="004F5F40">
        <w:rPr>
          <w:rFonts w:ascii="Calibri" w:hAnsi="Calibri" w:cs="Calibri"/>
          <w:sz w:val="22"/>
          <w:szCs w:val="22"/>
          <w:u w:val="none"/>
        </w:rPr>
        <w:t xml:space="preserve"> závaznými právními předpisy,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4F5F40">
        <w:rPr>
          <w:rFonts w:ascii="Calibri" w:hAnsi="Calibri" w:cs="Calibri"/>
          <w:b/>
          <w:sz w:val="22"/>
          <w:szCs w:val="22"/>
          <w:u w:val="none"/>
        </w:rPr>
        <w:t>Nařízení</w:t>
      </w:r>
      <w:r w:rsidRPr="004F5F40">
        <w:rPr>
          <w:rFonts w:ascii="Calibri" w:hAnsi="Calibri" w:cs="Calibri"/>
          <w:sz w:val="22"/>
          <w:szCs w:val="22"/>
          <w:u w:val="none"/>
        </w:rPr>
        <w:t xml:space="preserve">“). Tento závazek platí i po ukončení smluvního vztahu dle této Smlouvy, pokud přetrvává jiný právní důvod pro zpracování osobních údajů stanovený v čl. 6 odst. 1 Nařízení. </w:t>
      </w:r>
    </w:p>
    <w:p w14:paraId="5E3BED9B" w14:textId="77777777"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14:paraId="3C1736E4" w14:textId="77777777"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Smluvní strany mohou vést pro účely zpracování Osobních údajů databázi Osobních údajů.</w:t>
      </w:r>
    </w:p>
    <w:p w14:paraId="61A18BAA" w14:textId="77777777"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 xml:space="preserve">Smluvní strany jsou povinny zajistit ochranu a bezpečnost Osobních údajů. Smluvní strany jsou zejména povinny zajistit, že nedojde k náhodnému nebo protiprávnímu přístupu k Osobním </w:t>
      </w:r>
      <w:r w:rsidRPr="004F5F40">
        <w:rPr>
          <w:rFonts w:ascii="Calibri" w:hAnsi="Calibri" w:cs="Calibri"/>
          <w:sz w:val="22"/>
          <w:szCs w:val="22"/>
          <w:u w:val="none"/>
        </w:rPr>
        <w:lastRenderedPageBreak/>
        <w:t>údajům, k jejich zničení, ztrátě, pozměnění, neoprávněnému zpracování nebo přenosu, jakož i k jinému zneužití Osobních údajů, a že Osobní údaje, jakmile pomine účel jejich zpracování, budou náležitě zlikvidovány.</w:t>
      </w:r>
    </w:p>
    <w:p w14:paraId="0D77D380" w14:textId="169F6D81"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 xml:space="preserve">Osobní údaje jsou oprávněni zpracovávat pouze zaměstnanci Smluvních stran a jiné osoby, </w:t>
      </w:r>
      <w:r w:rsidR="00490103" w:rsidRPr="004F5F40">
        <w:rPr>
          <w:rFonts w:ascii="Calibri" w:hAnsi="Calibri" w:cs="Calibri"/>
          <w:sz w:val="22"/>
          <w:szCs w:val="22"/>
          <w:u w:val="none"/>
        </w:rPr>
        <w:t>kter</w:t>
      </w:r>
      <w:r w:rsidR="00490103">
        <w:rPr>
          <w:rFonts w:ascii="Calibri" w:hAnsi="Calibri" w:cs="Calibri"/>
          <w:sz w:val="22"/>
          <w:szCs w:val="22"/>
          <w:u w:val="none"/>
          <w:lang w:val="cs-CZ"/>
        </w:rPr>
        <w:t>é</w:t>
      </w:r>
      <w:r w:rsidR="00490103" w:rsidRPr="004F5F40">
        <w:rPr>
          <w:rFonts w:ascii="Calibri" w:hAnsi="Calibri" w:cs="Calibri"/>
          <w:sz w:val="22"/>
          <w:szCs w:val="22"/>
          <w:u w:val="none"/>
        </w:rPr>
        <w:t xml:space="preserve"> zpracovávaj</w:t>
      </w:r>
      <w:r w:rsidR="00490103">
        <w:rPr>
          <w:rFonts w:ascii="Calibri" w:hAnsi="Calibri" w:cs="Calibri"/>
          <w:sz w:val="22"/>
          <w:szCs w:val="22"/>
          <w:u w:val="none"/>
          <w:lang w:val="cs-CZ"/>
        </w:rPr>
        <w:t xml:space="preserve">í </w:t>
      </w:r>
      <w:r w:rsidRPr="004F5F40">
        <w:rPr>
          <w:rFonts w:ascii="Calibri" w:hAnsi="Calibri" w:cs="Calibri"/>
          <w:sz w:val="22"/>
          <w:szCs w:val="22"/>
          <w:u w:val="none"/>
        </w:rPr>
        <w:t>Osobní údaje na základě̌ smlouvy s konkrétní Smluvní stranou.</w:t>
      </w:r>
    </w:p>
    <w:p w14:paraId="48F987B4" w14:textId="77777777"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w:t>
      </w:r>
    </w:p>
    <w:p w14:paraId="27D7D2B1" w14:textId="77777777" w:rsidR="00F04074" w:rsidRPr="004F5F40" w:rsidRDefault="00F04074" w:rsidP="00B5310D">
      <w:pPr>
        <w:pStyle w:val="bh2"/>
        <w:keepNext/>
        <w:numPr>
          <w:ilvl w:val="1"/>
          <w:numId w:val="16"/>
        </w:numPr>
        <w:spacing w:line="240" w:lineRule="atLeast"/>
        <w:ind w:left="1066" w:hanging="357"/>
        <w:rPr>
          <w:rFonts w:ascii="Calibri" w:hAnsi="Calibri" w:cs="Calibri"/>
          <w:sz w:val="22"/>
          <w:szCs w:val="22"/>
          <w:u w:val="none"/>
        </w:rPr>
      </w:pPr>
      <w:r w:rsidRPr="004F5F40">
        <w:rPr>
          <w:rFonts w:ascii="Calibri" w:hAnsi="Calibri" w:cs="Calibri"/>
          <w:sz w:val="22"/>
          <w:szCs w:val="22"/>
          <w:u w:val="none"/>
        </w:rPr>
        <w:t>o Osobní údaje, které jsou veřejně přístupné, nebo</w:t>
      </w:r>
    </w:p>
    <w:p w14:paraId="1DBAA306" w14:textId="77777777" w:rsidR="00F04074" w:rsidRPr="004F5F40" w:rsidRDefault="00F04074" w:rsidP="00B5310D">
      <w:pPr>
        <w:pStyle w:val="bh2"/>
        <w:keepNext/>
        <w:numPr>
          <w:ilvl w:val="1"/>
          <w:numId w:val="16"/>
        </w:numPr>
        <w:spacing w:line="240" w:lineRule="atLeast"/>
        <w:ind w:left="1066" w:hanging="357"/>
        <w:rPr>
          <w:rFonts w:ascii="Calibri" w:hAnsi="Calibri" w:cs="Calibri"/>
          <w:sz w:val="22"/>
          <w:szCs w:val="22"/>
          <w:u w:val="none"/>
        </w:rPr>
      </w:pPr>
      <w:r w:rsidRPr="004F5F40">
        <w:rPr>
          <w:rFonts w:ascii="Calibri" w:hAnsi="Calibri" w:cs="Calibri"/>
          <w:sz w:val="22"/>
          <w:szCs w:val="22"/>
          <w:u w:val="none"/>
        </w:rPr>
        <w:t>o případ, kdy je zpřístupnění Osobního údaje vyžadováno zákonem nebo závazným rozhodnutím orgánu veřejné moci.</w:t>
      </w:r>
    </w:p>
    <w:p w14:paraId="1C0CE50A" w14:textId="5489B6C4"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 xml:space="preserve">Tato povinnost mlčenlivosti trvá i po ukončení smluvního vztahu dle této Smlouvy. Smluvní strany jsou povinny zajistit, aby se zaměstnanci Smluvních stran a jiné osoby, </w:t>
      </w:r>
      <w:r w:rsidR="00246DE2">
        <w:rPr>
          <w:rFonts w:ascii="Calibri" w:hAnsi="Calibri" w:cs="Calibri"/>
          <w:sz w:val="22"/>
          <w:szCs w:val="22"/>
          <w:u w:val="none"/>
          <w:lang w:val="cs-CZ"/>
        </w:rPr>
        <w:t>které</w:t>
      </w:r>
      <w:r w:rsidR="00246DE2" w:rsidRPr="004F5F40">
        <w:rPr>
          <w:rFonts w:ascii="Calibri" w:hAnsi="Calibri" w:cs="Calibri"/>
          <w:sz w:val="22"/>
          <w:szCs w:val="22"/>
          <w:u w:val="none"/>
        </w:rPr>
        <w:t xml:space="preserve"> </w:t>
      </w:r>
      <w:r w:rsidR="00490103" w:rsidRPr="004F5F40">
        <w:rPr>
          <w:rFonts w:ascii="Calibri" w:hAnsi="Calibri" w:cs="Calibri"/>
          <w:sz w:val="22"/>
          <w:szCs w:val="22"/>
          <w:u w:val="none"/>
        </w:rPr>
        <w:t>zpracovávaj</w:t>
      </w:r>
      <w:r w:rsidR="00490103">
        <w:rPr>
          <w:rFonts w:ascii="Calibri" w:hAnsi="Calibri" w:cs="Calibri"/>
          <w:sz w:val="22"/>
          <w:szCs w:val="22"/>
          <w:u w:val="none"/>
          <w:lang w:val="cs-CZ"/>
        </w:rPr>
        <w:t>í</w:t>
      </w:r>
      <w:r w:rsidR="00246DE2">
        <w:rPr>
          <w:rFonts w:ascii="Calibri" w:hAnsi="Calibri" w:cs="Calibri"/>
          <w:sz w:val="22"/>
          <w:szCs w:val="22"/>
          <w:u w:val="none"/>
          <w:lang w:val="cs-CZ"/>
        </w:rPr>
        <w:t xml:space="preserve"> </w:t>
      </w:r>
      <w:r w:rsidRPr="004F5F40">
        <w:rPr>
          <w:rFonts w:ascii="Calibri" w:hAnsi="Calibri" w:cs="Calibri"/>
          <w:sz w:val="22"/>
          <w:szCs w:val="22"/>
          <w:u w:val="none"/>
        </w:rPr>
        <w:t xml:space="preserve">Osobní údaje na </w:t>
      </w:r>
      <w:r w:rsidR="00490103" w:rsidRPr="004F5F40">
        <w:rPr>
          <w:rFonts w:ascii="Calibri" w:hAnsi="Calibri" w:cs="Calibri"/>
          <w:sz w:val="22"/>
          <w:szCs w:val="22"/>
          <w:u w:val="none"/>
        </w:rPr>
        <w:t>základ</w:t>
      </w:r>
      <w:r w:rsidR="00490103">
        <w:rPr>
          <w:rFonts w:ascii="Calibri" w:hAnsi="Calibri" w:cs="Calibri"/>
          <w:sz w:val="22"/>
          <w:szCs w:val="22"/>
          <w:u w:val="none"/>
          <w:lang w:val="cs-CZ"/>
        </w:rPr>
        <w:t>ě</w:t>
      </w:r>
      <w:r w:rsidR="00490103" w:rsidRPr="004F5F40">
        <w:rPr>
          <w:rFonts w:ascii="Calibri" w:hAnsi="Calibri" w:cs="Calibri"/>
          <w:sz w:val="22"/>
          <w:szCs w:val="22"/>
          <w:u w:val="none"/>
        </w:rPr>
        <w:t xml:space="preserve"> </w:t>
      </w:r>
      <w:r w:rsidRPr="004F5F40">
        <w:rPr>
          <w:rFonts w:ascii="Calibri" w:hAnsi="Calibri" w:cs="Calibri"/>
          <w:sz w:val="22"/>
          <w:szCs w:val="22"/>
          <w:u w:val="none"/>
        </w:rPr>
        <w:t>smlouvy s konkrétní Smluvní stranou, zavázali k povinnosti mlčenlivosti dle tohoto odstavce, pokud se na ně již nevztahuje povinnost mlčenlivosti stanovená zákonem.</w:t>
      </w:r>
    </w:p>
    <w:p w14:paraId="35BB6B87" w14:textId="77777777" w:rsidR="00F04074" w:rsidRPr="004F5F40" w:rsidRDefault="00F04074" w:rsidP="00F04074">
      <w:pPr>
        <w:pStyle w:val="bh2"/>
        <w:keepNext/>
        <w:numPr>
          <w:ilvl w:val="0"/>
          <w:numId w:val="0"/>
        </w:numPr>
        <w:spacing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14:paraId="301B2808" w14:textId="62FB3A90" w:rsidR="00F04074" w:rsidRDefault="00F04074" w:rsidP="00F04074">
      <w:pPr>
        <w:pStyle w:val="bh2"/>
        <w:keepNext/>
        <w:spacing w:line="240" w:lineRule="atLeast"/>
        <w:rPr>
          <w:rFonts w:ascii="Calibri" w:hAnsi="Calibri" w:cs="Calibri"/>
          <w:sz w:val="22"/>
          <w:szCs w:val="22"/>
        </w:rPr>
      </w:pPr>
      <w:r w:rsidRPr="004F5F40">
        <w:rPr>
          <w:rFonts w:asciiTheme="majorHAnsi" w:hAnsiTheme="majorHAnsi" w:cstheme="majorHAnsi"/>
          <w:sz w:val="22"/>
          <w:szCs w:val="22"/>
          <w:u w:val="none"/>
        </w:rPr>
        <w:t xml:space="preserve">Informace o způsobu a rozsahu zpracování osobních údajů ze strany Ministerstva, včetně rozsahu práv subjektů údajů souvisejících se zpracováním jejich osobních údajů, je Přílohou č. </w:t>
      </w:r>
      <w:r w:rsidR="00984787" w:rsidRPr="004F5F40">
        <w:rPr>
          <w:rFonts w:asciiTheme="majorHAnsi" w:hAnsiTheme="majorHAnsi" w:cstheme="majorHAnsi"/>
          <w:sz w:val="22"/>
          <w:szCs w:val="22"/>
          <w:u w:val="none"/>
          <w:lang w:val="cs-CZ"/>
        </w:rPr>
        <w:t>9</w:t>
      </w:r>
      <w:r w:rsidRPr="004F5F40">
        <w:rPr>
          <w:rFonts w:asciiTheme="majorHAnsi" w:hAnsiTheme="majorHAnsi" w:cstheme="majorHAnsi"/>
          <w:sz w:val="22"/>
          <w:szCs w:val="22"/>
          <w:u w:val="none"/>
        </w:rPr>
        <w:t xml:space="preserve">. této Smlouvy. Smluvní strany jsou povinny s touto informací seznámit příslušné osoby, jejichž osobní údaje jsou zpracovávány. Poskytovatel splnění této povinnosti dokládá předložením </w:t>
      </w:r>
      <w:bookmarkStart w:id="303" w:name="_Hlk532904492"/>
      <w:r w:rsidRPr="004F5F40">
        <w:rPr>
          <w:rFonts w:asciiTheme="majorHAnsi" w:hAnsiTheme="majorHAnsi" w:cstheme="majorHAnsi"/>
          <w:sz w:val="22"/>
          <w:szCs w:val="22"/>
          <w:u w:val="none"/>
        </w:rPr>
        <w:t>Záznamu o seznámení se s obsahem dokumentu s názvem: Informace o zpracování osobních údajů</w:t>
      </w:r>
      <w:bookmarkEnd w:id="303"/>
      <w:r w:rsidRPr="004F5F40">
        <w:rPr>
          <w:rFonts w:asciiTheme="majorHAnsi" w:hAnsiTheme="majorHAnsi" w:cstheme="majorHAnsi"/>
          <w:sz w:val="22"/>
          <w:szCs w:val="22"/>
          <w:u w:val="none"/>
        </w:rPr>
        <w:t>, podepsaného příslušnými osobami na jeho straně.</w:t>
      </w:r>
    </w:p>
    <w:p w14:paraId="32B7515F" w14:textId="69745CDB"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302"/>
    </w:p>
    <w:p w14:paraId="3DB96FCC" w14:textId="35284C4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Ministerstva,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r w:rsidRPr="00085A8A">
        <w:rPr>
          <w:rFonts w:ascii="Calibri" w:hAnsi="Calibri" w:cs="Calibri"/>
          <w:sz w:val="22"/>
          <w:szCs w:val="22"/>
        </w:rPr>
        <w:t xml:space="preserve">Ministerstvu 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Ministerstva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Ministerstvo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Pr="00085A8A">
        <w:rPr>
          <w:rFonts w:ascii="Calibri" w:hAnsi="Calibri" w:cs="Calibri"/>
          <w:sz w:val="22"/>
          <w:szCs w:val="22"/>
        </w:rPr>
        <w:t xml:space="preserve">v souvislosti s poskytováním Služeb dle </w:t>
      </w:r>
      <w:r w:rsidR="003B2C9D" w:rsidRPr="00085A8A">
        <w:rPr>
          <w:rFonts w:ascii="Calibri" w:hAnsi="Calibri" w:cs="Calibri"/>
          <w:sz w:val="22"/>
          <w:szCs w:val="22"/>
        </w:rPr>
        <w:t>S</w:t>
      </w:r>
      <w:r w:rsidRPr="00085A8A">
        <w:rPr>
          <w:rFonts w:ascii="Calibri" w:hAnsi="Calibri" w:cs="Calibri"/>
          <w:sz w:val="22"/>
          <w:szCs w:val="22"/>
        </w:rPr>
        <w:t xml:space="preserve">mlouvy podílet na vytvoření jakéhokoliv nehmotného statku, jenž je předmětem jakýchkoliv práv </w:t>
      </w:r>
      <w:r w:rsidRPr="00085A8A">
        <w:rPr>
          <w:rFonts w:ascii="Calibri" w:hAnsi="Calibri" w:cs="Calibri"/>
          <w:sz w:val="22"/>
          <w:szCs w:val="22"/>
        </w:rPr>
        <w:lastRenderedPageBreak/>
        <w:t>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4" w:name="_Toc264303064"/>
      <w:bookmarkStart w:id="305" w:name="_Toc264306776"/>
      <w:bookmarkStart w:id="306" w:name="_Toc264361289"/>
      <w:bookmarkStart w:id="307" w:name="_Toc264361683"/>
      <w:bookmarkStart w:id="308" w:name="_Toc264361873"/>
      <w:bookmarkStart w:id="309" w:name="_Toc264362064"/>
      <w:bookmarkStart w:id="310" w:name="_Toc264362254"/>
      <w:bookmarkStart w:id="311" w:name="_Toc264460285"/>
      <w:bookmarkStart w:id="312" w:name="_Toc307322855"/>
      <w:bookmarkEnd w:id="304"/>
      <w:bookmarkEnd w:id="305"/>
      <w:bookmarkEnd w:id="306"/>
      <w:bookmarkEnd w:id="307"/>
      <w:bookmarkEnd w:id="308"/>
      <w:bookmarkEnd w:id="309"/>
      <w:bookmarkEnd w:id="310"/>
      <w:bookmarkEnd w:id="311"/>
      <w:r w:rsidRPr="00085A8A">
        <w:rPr>
          <w:rFonts w:ascii="Calibri" w:hAnsi="Calibri" w:cs="Calibri"/>
          <w:sz w:val="22"/>
          <w:szCs w:val="22"/>
        </w:rPr>
        <w:t>Prohlášení poskytovatel</w:t>
      </w:r>
      <w:bookmarkEnd w:id="312"/>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3" w:name="_Ref301280854"/>
      <w:bookmarkStart w:id="314" w:name="_Toc307322856"/>
      <w:r w:rsidRPr="00085A8A">
        <w:rPr>
          <w:rFonts w:ascii="Calibri" w:hAnsi="Calibri" w:cs="Calibri"/>
          <w:sz w:val="22"/>
          <w:szCs w:val="22"/>
        </w:rPr>
        <w:t>Prohlášení Poskytovatel</w:t>
      </w:r>
      <w:bookmarkEnd w:id="313"/>
      <w:bookmarkEnd w:id="314"/>
      <w:r w:rsidR="003B2C9D" w:rsidRPr="00085A8A">
        <w:rPr>
          <w:rFonts w:ascii="Calibri" w:hAnsi="Calibri" w:cs="Calibri"/>
          <w:sz w:val="22"/>
          <w:szCs w:val="22"/>
        </w:rPr>
        <w:t>e</w:t>
      </w:r>
    </w:p>
    <w:p w14:paraId="17CB5770" w14:textId="3835E6D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Ministerstvo </w:t>
      </w:r>
      <w:r w:rsidR="00C65A1D">
        <w:rPr>
          <w:rFonts w:ascii="Calibri" w:hAnsi="Calibri" w:cs="Calibri"/>
          <w:sz w:val="22"/>
          <w:szCs w:val="22"/>
        </w:rPr>
        <w:t>a 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15" w:name="_Ref47594445"/>
    </w:p>
    <w:p w14:paraId="6EE62DDD" w14:textId="7777777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15"/>
    </w:p>
    <w:p w14:paraId="0F7A70BF" w14:textId="6603773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282E555F"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 odpovědní pracovníci Poskytovatele mají nebo by měli mít či znát při postupu s péčí řádného hospodáře;</w:t>
      </w:r>
    </w:p>
    <w:p w14:paraId="6E6470AE" w14:textId="748E0013"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81FB1AB" w14:textId="2D69765D"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p>
    <w:p w14:paraId="62EFB833" w14:textId="3855BBBF" w:rsidR="00E90F98" w:rsidRPr="00085A8A" w:rsidRDefault="009E3062" w:rsidP="00C83A68">
      <w:pPr>
        <w:pStyle w:val="bno"/>
        <w:spacing w:line="240" w:lineRule="atLeast"/>
        <w:rPr>
          <w:rFonts w:ascii="Calibri" w:hAnsi="Calibri" w:cs="Calibri"/>
          <w:sz w:val="22"/>
          <w:szCs w:val="22"/>
        </w:rPr>
      </w:pPr>
      <w:r w:rsidRPr="00C069DD">
        <w:rPr>
          <w:rFonts w:ascii="Calibri" w:hAnsi="Calibri" w:cs="Calibri"/>
          <w:sz w:val="22"/>
          <w:szCs w:val="22"/>
        </w:rPr>
        <w:t>[</w:t>
      </w:r>
      <w:r w:rsidRPr="00C069DD">
        <w:rPr>
          <w:rFonts w:ascii="Calibri" w:hAnsi="Calibri" w:cs="Calibri"/>
          <w:i/>
          <w:sz w:val="22"/>
          <w:szCs w:val="22"/>
          <w:highlight w:val="lightGray"/>
        </w:rPr>
        <w:t>pro případ společné nabídky</w:t>
      </w:r>
      <w:r w:rsidRPr="00C069DD">
        <w:rPr>
          <w:rFonts w:ascii="Calibri" w:hAnsi="Calibri" w:cs="Calibri"/>
          <w:sz w:val="22"/>
          <w:szCs w:val="22"/>
        </w:rPr>
        <w:t xml:space="preserve"> – [</w:t>
      </w:r>
      <w:r w:rsidRPr="00C069DD">
        <w:rPr>
          <w:rFonts w:ascii="Calibri" w:hAnsi="Calibri" w:cs="Calibri"/>
          <w:sz w:val="22"/>
          <w:szCs w:val="22"/>
          <w:highlight w:val="lightGray"/>
        </w:rPr>
        <w:t>BUDE DOPLNĚNO</w:t>
      </w:r>
      <w:r w:rsidRPr="00C069DD">
        <w:rPr>
          <w:rFonts w:ascii="Calibri" w:hAnsi="Calibri" w:cs="Calibri"/>
          <w:sz w:val="22"/>
          <w:szCs w:val="22"/>
        </w:rPr>
        <w:t>] a [</w:t>
      </w:r>
      <w:r w:rsidRPr="00C069DD">
        <w:rPr>
          <w:rFonts w:ascii="Calibri" w:hAnsi="Calibri" w:cs="Calibri"/>
          <w:sz w:val="22"/>
          <w:szCs w:val="22"/>
          <w:highlight w:val="lightGray"/>
        </w:rPr>
        <w:t>BUDE DOPLNĚNO</w:t>
      </w:r>
      <w:r w:rsidRPr="00C069DD">
        <w:rPr>
          <w:rFonts w:ascii="Calibri" w:hAnsi="Calibri" w:cs="Calibri"/>
          <w:sz w:val="22"/>
          <w:szCs w:val="22"/>
        </w:rPr>
        <w:t>]</w:t>
      </w:r>
      <w:r w:rsidR="00E90F98" w:rsidRPr="004E686F">
        <w:rPr>
          <w:rFonts w:ascii="Calibri" w:hAnsi="Calibri" w:cs="Calibri"/>
          <w:sz w:val="22"/>
          <w:szCs w:val="22"/>
        </w:rPr>
        <w:t xml:space="preserve"> dále prohlašují, že </w:t>
      </w:r>
      <w:r w:rsidR="00E90F98" w:rsidRPr="00085A8A">
        <w:rPr>
          <w:rFonts w:ascii="Calibri" w:hAnsi="Calibri" w:cs="Calibri"/>
          <w:sz w:val="22"/>
          <w:szCs w:val="22"/>
        </w:rPr>
        <w:t xml:space="preserve">jsou vůči </w:t>
      </w:r>
      <w:r w:rsidR="00FA3AC9">
        <w:rPr>
          <w:rFonts w:ascii="Calibri" w:hAnsi="Calibri" w:cs="Calibri"/>
          <w:sz w:val="22"/>
          <w:szCs w:val="22"/>
        </w:rPr>
        <w:t xml:space="preserve">jednotlivému </w:t>
      </w:r>
      <w:r w:rsidR="00A44438">
        <w:rPr>
          <w:rFonts w:ascii="Calibri" w:hAnsi="Calibri" w:cs="Calibri"/>
          <w:sz w:val="22"/>
          <w:szCs w:val="22"/>
        </w:rPr>
        <w:t xml:space="preserve">Pověřujícímu zadavateli, </w:t>
      </w:r>
      <w:r w:rsidR="00E90F98" w:rsidRPr="00085A8A">
        <w:rPr>
          <w:rFonts w:ascii="Calibri" w:hAnsi="Calibri" w:cs="Calibri"/>
          <w:sz w:val="22"/>
          <w:szCs w:val="22"/>
        </w:rPr>
        <w:t xml:space="preserve">Ministerstvu a třetím osobám z jakýchkoliv </w:t>
      </w:r>
      <w:r w:rsidR="00E90F98" w:rsidRPr="00085A8A">
        <w:rPr>
          <w:rFonts w:ascii="Calibri" w:hAnsi="Calibri" w:cs="Calibri"/>
          <w:sz w:val="22"/>
          <w:szCs w:val="22"/>
        </w:rPr>
        <w:lastRenderedPageBreak/>
        <w:t>právních v</w:t>
      </w:r>
      <w:r w:rsidR="003B2C9D" w:rsidRPr="00085A8A">
        <w:rPr>
          <w:rFonts w:ascii="Calibri" w:hAnsi="Calibri" w:cs="Calibri"/>
          <w:sz w:val="22"/>
          <w:szCs w:val="22"/>
        </w:rPr>
        <w:t>ztahů vzniklých v souvislosti se</w:t>
      </w:r>
      <w:r w:rsidR="00E90F98" w:rsidRPr="00085A8A">
        <w:rPr>
          <w:rFonts w:ascii="Calibri" w:hAnsi="Calibri" w:cs="Calibri"/>
          <w:sz w:val="22"/>
          <w:szCs w:val="22"/>
        </w:rPr>
        <w:t xml:space="preserve"> </w:t>
      </w:r>
      <w:r w:rsidR="003B2C9D" w:rsidRPr="00085A8A">
        <w:rPr>
          <w:rFonts w:ascii="Calibri" w:hAnsi="Calibri" w:cs="Calibri"/>
          <w:sz w:val="22"/>
          <w:szCs w:val="22"/>
        </w:rPr>
        <w:t>S</w:t>
      </w:r>
      <w:r w:rsidR="00E90F98" w:rsidRPr="00085A8A">
        <w:rPr>
          <w:rFonts w:ascii="Calibri" w:hAnsi="Calibri" w:cs="Calibri"/>
          <w:sz w:val="22"/>
          <w:szCs w:val="22"/>
        </w:rPr>
        <w:t xml:space="preserve">mlouvou zavázáni společně a nerozdílně, a to po celou dobu plnění </w:t>
      </w:r>
      <w:r w:rsidR="003B2C9D" w:rsidRPr="00085A8A">
        <w:rPr>
          <w:rFonts w:ascii="Calibri" w:hAnsi="Calibri" w:cs="Calibri"/>
          <w:sz w:val="22"/>
          <w:szCs w:val="22"/>
        </w:rPr>
        <w:t>S</w:t>
      </w:r>
      <w:r w:rsidR="00E90F98" w:rsidRPr="00085A8A">
        <w:rPr>
          <w:rFonts w:ascii="Calibri" w:hAnsi="Calibri" w:cs="Calibri"/>
          <w:sz w:val="22"/>
          <w:szCs w:val="22"/>
        </w:rPr>
        <w:t>mlouvy i po dobu trvání</w:t>
      </w:r>
      <w:r w:rsidR="003B2C9D" w:rsidRPr="00085A8A">
        <w:rPr>
          <w:rFonts w:ascii="Calibri" w:hAnsi="Calibri" w:cs="Calibri"/>
          <w:sz w:val="22"/>
          <w:szCs w:val="22"/>
        </w:rPr>
        <w:t xml:space="preserve"> jiných závazků vyplývajících ze S</w:t>
      </w:r>
      <w:r w:rsidR="00E90F98" w:rsidRPr="00085A8A">
        <w:rPr>
          <w:rFonts w:ascii="Calibri" w:hAnsi="Calibri" w:cs="Calibri"/>
          <w:sz w:val="22"/>
          <w:szCs w:val="22"/>
        </w:rPr>
        <w:t>mlouvy.</w:t>
      </w:r>
    </w:p>
    <w:p w14:paraId="217A5685" w14:textId="77777777" w:rsidR="00E90F98" w:rsidRPr="00085A8A" w:rsidRDefault="00E90F98" w:rsidP="00C83A68">
      <w:pPr>
        <w:pStyle w:val="bh2"/>
        <w:keepNext/>
        <w:spacing w:line="240" w:lineRule="atLeast"/>
        <w:rPr>
          <w:rFonts w:ascii="Calibri" w:hAnsi="Calibri" w:cs="Calibri"/>
          <w:sz w:val="22"/>
          <w:szCs w:val="22"/>
        </w:rPr>
      </w:pPr>
      <w:bookmarkStart w:id="316" w:name="_Toc307322857"/>
      <w:r w:rsidRPr="00085A8A">
        <w:rPr>
          <w:rFonts w:ascii="Calibri" w:hAnsi="Calibri" w:cs="Calibri"/>
          <w:sz w:val="22"/>
          <w:szCs w:val="22"/>
        </w:rPr>
        <w:t>Nepravdivost prohlášení Poskytovatele</w:t>
      </w:r>
      <w:bookmarkEnd w:id="316"/>
    </w:p>
    <w:p w14:paraId="6D55E58F" w14:textId="1DA8D1C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se jakékoli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ukáže jako nepravdivé, </w:t>
      </w:r>
      <w:r w:rsidR="00250C42">
        <w:rPr>
          <w:rFonts w:ascii="Calibri" w:hAnsi="Calibri" w:cs="Calibri"/>
          <w:sz w:val="22"/>
          <w:szCs w:val="22"/>
        </w:rPr>
        <w:t>platí</w:t>
      </w:r>
      <w:r w:rsidRPr="00085A8A">
        <w:rPr>
          <w:rFonts w:ascii="Calibri" w:hAnsi="Calibri" w:cs="Calibri"/>
          <w:sz w:val="22"/>
          <w:szCs w:val="22"/>
        </w:rPr>
        <w:t xml:space="preserve">, že Poskytovatel v takovém případě porušil </w:t>
      </w:r>
      <w:r w:rsidR="003B2C9D" w:rsidRPr="00085A8A">
        <w:rPr>
          <w:rFonts w:ascii="Calibri" w:hAnsi="Calibri" w:cs="Calibri"/>
          <w:sz w:val="22"/>
          <w:szCs w:val="22"/>
        </w:rPr>
        <w:t>S</w:t>
      </w:r>
      <w:r w:rsidRPr="00085A8A">
        <w:rPr>
          <w:rFonts w:ascii="Calibri" w:hAnsi="Calibri" w:cs="Calibri"/>
          <w:sz w:val="22"/>
          <w:szCs w:val="22"/>
        </w:rPr>
        <w:t>mlouvu podstatným způsobem</w:t>
      </w:r>
      <w:r w:rsidR="00250C42">
        <w:rPr>
          <w:rFonts w:ascii="Calibri" w:hAnsi="Calibri" w:cs="Calibri"/>
          <w:sz w:val="22"/>
          <w:szCs w:val="22"/>
        </w:rPr>
        <w:t xml:space="preserve"> </w:t>
      </w:r>
      <w:r w:rsidR="00250C42" w:rsidRPr="00F308C3">
        <w:rPr>
          <w:rFonts w:ascii="Calibri" w:hAnsi="Calibri" w:cs="Calibri"/>
          <w:sz w:val="22"/>
          <w:szCs w:val="22"/>
        </w:rPr>
        <w:t>ve smyslu čl. 13.5. písm. e) Smlouvy</w:t>
      </w:r>
      <w:r w:rsidRPr="00085A8A">
        <w:rPr>
          <w:rFonts w:ascii="Calibri" w:hAnsi="Calibri" w:cs="Calibri"/>
          <w:sz w:val="22"/>
          <w:szCs w:val="22"/>
        </w:rPr>
        <w:t xml:space="preserve">, přičemž Poskytovatel dále nahradí </w:t>
      </w:r>
      <w:r w:rsidR="009E7CBD">
        <w:rPr>
          <w:rFonts w:ascii="Calibri" w:hAnsi="Calibri" w:cs="Calibri"/>
          <w:sz w:val="22"/>
          <w:szCs w:val="22"/>
        </w:rPr>
        <w:t xml:space="preserve">Pověřujícímu zadavateli a/nebo </w:t>
      </w:r>
      <w:r w:rsidRPr="00085A8A">
        <w:rPr>
          <w:rFonts w:ascii="Calibri" w:hAnsi="Calibri" w:cs="Calibri"/>
          <w:sz w:val="22"/>
          <w:szCs w:val="22"/>
        </w:rPr>
        <w:t xml:space="preserve">Ministerstvu veškerou škodu nebo újmu, která </w:t>
      </w:r>
      <w:r w:rsidR="009E7CBD">
        <w:rPr>
          <w:rFonts w:ascii="Calibri" w:hAnsi="Calibri" w:cs="Calibri"/>
          <w:sz w:val="22"/>
          <w:szCs w:val="22"/>
        </w:rPr>
        <w:t xml:space="preserve">Pověřujícímu zadavateli a/nebo </w:t>
      </w:r>
      <w:r w:rsidRPr="00085A8A">
        <w:rPr>
          <w:rFonts w:ascii="Calibri" w:hAnsi="Calibri" w:cs="Calibri"/>
          <w:sz w:val="22"/>
          <w:szCs w:val="22"/>
        </w:rPr>
        <w:t>Ministerstvu 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17" w:name="_Toc307322858"/>
      <w:r w:rsidRPr="00085A8A">
        <w:rPr>
          <w:rFonts w:ascii="Calibri" w:hAnsi="Calibri" w:cs="Calibri"/>
          <w:sz w:val="22"/>
          <w:szCs w:val="22"/>
        </w:rPr>
        <w:t>Závazek na zajištění pravdivosti a platnosti prohlášení Poskytovatele</w:t>
      </w:r>
      <w:bookmarkEnd w:id="317"/>
      <w:r w:rsidRPr="00085A8A">
        <w:rPr>
          <w:rFonts w:ascii="Calibri" w:hAnsi="Calibri" w:cs="Calibri"/>
          <w:sz w:val="22"/>
          <w:szCs w:val="22"/>
        </w:rPr>
        <w:t xml:space="preserve"> </w:t>
      </w:r>
    </w:p>
    <w:p w14:paraId="2F1CFBEB" w14:textId="7F696A9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Pr="00085A8A">
        <w:rPr>
          <w:rFonts w:ascii="Calibri" w:hAnsi="Calibri" w:cs="Calibri"/>
          <w:sz w:val="22"/>
          <w:szCs w:val="22"/>
        </w:rPr>
        <w:t>Ministerstvo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REF _Ref301280854 \r \h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w:t>
      </w:r>
      <w:r w:rsidR="00283360">
        <w:rPr>
          <w:rFonts w:ascii="Calibri" w:hAnsi="Calibri" w:cs="Calibri"/>
          <w:sz w:val="22"/>
          <w:szCs w:val="22"/>
        </w:rPr>
        <w:t>0</w:t>
      </w:r>
      <w:r w:rsidR="006153DE">
        <w:rPr>
          <w:rFonts w:ascii="Calibri" w:hAnsi="Calibri" w:cs="Calibri"/>
          <w:sz w:val="22"/>
          <w:szCs w:val="22"/>
        </w:rPr>
        <w:t>.1</w:t>
      </w:r>
      <w:r w:rsidR="00436EEE" w:rsidRPr="00085A8A">
        <w:rPr>
          <w:rFonts w:ascii="Calibri" w:hAnsi="Calibri" w:cs="Calibri"/>
          <w:sz w:val="22"/>
          <w:szCs w:val="22"/>
        </w:rPr>
        <w:fldChar w:fldCharType="end"/>
      </w:r>
      <w:r w:rsidR="00A27D09" w:rsidRPr="00085A8A">
        <w:rPr>
          <w:rFonts w:ascii="Calibri" w:hAnsi="Calibri" w:cs="Calibri"/>
          <w:sz w:val="22"/>
          <w:szCs w:val="22"/>
        </w:rPr>
        <w:t>.</w:t>
      </w:r>
      <w:r w:rsidRPr="00085A8A">
        <w:rPr>
          <w:rFonts w:ascii="Calibri" w:hAnsi="Calibri" w:cs="Calibri"/>
          <w:sz w:val="22"/>
          <w:szCs w:val="22"/>
        </w:rPr>
        <w:t xml:space="preserve">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Ministerstvu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18"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18"/>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19" w:name="_Toc301283865"/>
      <w:bookmarkStart w:id="320" w:name="_Toc301283866"/>
      <w:bookmarkStart w:id="321" w:name="_Toc266787228"/>
      <w:bookmarkStart w:id="322" w:name="_Toc301200614"/>
      <w:bookmarkStart w:id="323" w:name="_Toc301200763"/>
      <w:bookmarkStart w:id="324" w:name="_Toc301283868"/>
      <w:bookmarkStart w:id="325" w:name="_Toc307322861"/>
      <w:bookmarkEnd w:id="319"/>
      <w:bookmarkEnd w:id="320"/>
      <w:bookmarkEnd w:id="321"/>
      <w:bookmarkEnd w:id="322"/>
      <w:bookmarkEnd w:id="323"/>
      <w:bookmarkEnd w:id="324"/>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25"/>
      <w:r w:rsidR="006537F1">
        <w:rPr>
          <w:rFonts w:ascii="Calibri" w:hAnsi="Calibri" w:cs="Calibri"/>
          <w:sz w:val="22"/>
          <w:szCs w:val="22"/>
          <w:lang w:val="cs-CZ"/>
        </w:rPr>
        <w:t>y</w:t>
      </w:r>
    </w:p>
    <w:p w14:paraId="2CD953D8" w14:textId="25BED0FD"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mlouvy Koncovému uživateli 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943DDE">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 xml:space="preserve">a dostane se tak do prodlení se zavedením Služby, </w:t>
      </w:r>
      <w:r w:rsidRPr="00085A8A">
        <w:rPr>
          <w:rFonts w:ascii="Calibri" w:hAnsi="Calibri" w:cs="Calibri"/>
          <w:sz w:val="22"/>
          <w:szCs w:val="22"/>
        </w:rPr>
        <w:t>je Poskytovatel povinen uhradit Koncovému uživateli 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20%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t xml:space="preserve">1%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V případě nedodržení Kvalitativního ukazatele „Doba zavedení Služby“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26" w:name="_Ref306180541"/>
      <w:bookmarkStart w:id="327" w:name="_Toc307322862"/>
      <w:bookmarkStart w:id="328" w:name="_Ref330228568"/>
      <w:r w:rsidRPr="00085A8A">
        <w:rPr>
          <w:rFonts w:ascii="Calibri" w:hAnsi="Calibri" w:cs="Calibri"/>
          <w:sz w:val="22"/>
          <w:szCs w:val="22"/>
        </w:rPr>
        <w:t>Smluvní pokuta pro nedodržení dostupnosti</w:t>
      </w:r>
    </w:p>
    <w:p w14:paraId="2B1CD113" w14:textId="75B34EF8" w:rsidR="009505E4" w:rsidRDefault="009505E4" w:rsidP="009505E4">
      <w:pPr>
        <w:pStyle w:val="bno"/>
        <w:spacing w:line="240" w:lineRule="atLeast"/>
        <w:rPr>
          <w:sz w:val="21"/>
          <w:szCs w:val="21"/>
        </w:rPr>
      </w:pPr>
      <w:r w:rsidRPr="00085A8A">
        <w:rPr>
          <w:rFonts w:ascii="Calibri" w:hAnsi="Calibri" w:cs="Calibri"/>
          <w:sz w:val="22"/>
          <w:szCs w:val="22"/>
        </w:rPr>
        <w:t>Pokud Poskytovatel ve vztahu k Službě poskytované dle Smlouvy Koncovému uživateli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Koncovému uživateli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jednotlivé  </w:t>
      </w:r>
      <w:r>
        <w:rPr>
          <w:rFonts w:asciiTheme="majorHAnsi" w:hAnsiTheme="majorHAnsi"/>
          <w:sz w:val="22"/>
          <w:szCs w:val="22"/>
        </w:rPr>
        <w:t xml:space="preserve">Služby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N)/M)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lastRenderedPageBreak/>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03C2D401"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1</w:t>
      </w:r>
      <w:r w:rsidR="00A009C1">
        <w:rPr>
          <w:rFonts w:ascii="Calibri" w:hAnsi="Calibri" w:cs="Calibri"/>
          <w:sz w:val="22"/>
          <w:szCs w:val="22"/>
        </w:rPr>
        <w:t>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r w:rsidR="004F0A5E">
        <w:rPr>
          <w:rFonts w:ascii="Calibri" w:hAnsi="Calibri" w:cs="Calibri"/>
          <w:sz w:val="22"/>
          <w:szCs w:val="22"/>
        </w:rPr>
        <w:t>,</w:t>
      </w:r>
    </w:p>
    <w:p w14:paraId="19EDE522" w14:textId="644BD2F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r>
      <w:r w:rsidR="00A009C1">
        <w:rPr>
          <w:rFonts w:ascii="Calibri" w:hAnsi="Calibri" w:cs="Calibri"/>
          <w:sz w:val="22"/>
          <w:szCs w:val="22"/>
        </w:rPr>
        <w:t>20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r w:rsidR="004F0A5E">
        <w:rPr>
          <w:rFonts w:ascii="Calibri" w:hAnsi="Calibri" w:cs="Calibri"/>
          <w:sz w:val="22"/>
          <w:szCs w:val="22"/>
        </w:rPr>
        <w:t>,</w:t>
      </w:r>
    </w:p>
    <w:p w14:paraId="567C16FA" w14:textId="4BE9858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3.</w:t>
      </w:r>
      <w:r w:rsidRPr="00F90E3A">
        <w:rPr>
          <w:rFonts w:ascii="Calibri" w:hAnsi="Calibri" w:cs="Calibri"/>
          <w:sz w:val="22"/>
          <w:szCs w:val="22"/>
        </w:rPr>
        <w:tab/>
      </w:r>
      <w:r w:rsidR="00A009C1">
        <w:rPr>
          <w:rFonts w:ascii="Calibri" w:hAnsi="Calibri" w:cs="Calibri"/>
          <w:sz w:val="22"/>
          <w:szCs w:val="22"/>
        </w:rPr>
        <w:t>4</w:t>
      </w:r>
      <w:r w:rsidRPr="00F90E3A">
        <w:rPr>
          <w:rFonts w:ascii="Calibri" w:hAnsi="Calibri" w:cs="Calibri"/>
          <w:sz w:val="22"/>
          <w:szCs w:val="22"/>
        </w:rPr>
        <w:t xml:space="preserve">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r w:rsidR="004F0A5E">
        <w:rPr>
          <w:rFonts w:ascii="Calibri" w:hAnsi="Calibri" w:cs="Calibri"/>
          <w:sz w:val="22"/>
          <w:szCs w:val="22"/>
        </w:rPr>
        <w:t>,</w:t>
      </w:r>
    </w:p>
    <w:p w14:paraId="718A558D" w14:textId="58B47B8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r>
      <w:r w:rsidR="00A009C1">
        <w:rPr>
          <w:rFonts w:ascii="Calibri" w:hAnsi="Calibri" w:cs="Calibri"/>
          <w:sz w:val="22"/>
          <w:szCs w:val="22"/>
        </w:rPr>
        <w:t>50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r w:rsidR="004F0A5E">
        <w:rPr>
          <w:rFonts w:ascii="Calibri" w:hAnsi="Calibri" w:cs="Calibri"/>
          <w:sz w:val="22"/>
          <w:szCs w:val="22"/>
        </w:rPr>
        <w:t>,</w:t>
      </w:r>
    </w:p>
    <w:p w14:paraId="6300EF2B" w14:textId="1EF41B6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 xml:space="preserve">60%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r w:rsidR="004F0A5E">
        <w:rPr>
          <w:rFonts w:ascii="Calibri" w:hAnsi="Calibri" w:cs="Calibri"/>
          <w:sz w:val="22"/>
          <w:szCs w:val="22"/>
        </w:rPr>
        <w:t>,</w:t>
      </w:r>
    </w:p>
    <w:p w14:paraId="35E422A8" w14:textId="15CBEFB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t xml:space="preserve">80%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w:t>
      </w:r>
      <w:r>
        <w:rPr>
          <w:rFonts w:ascii="Calibri" w:hAnsi="Calibri" w:cs="Calibri"/>
          <w:sz w:val="22"/>
          <w:szCs w:val="22"/>
        </w:rPr>
        <w:t xml:space="preserve"> </w:t>
      </w:r>
      <w:r w:rsidRPr="00F90E3A">
        <w:rPr>
          <w:rFonts w:ascii="Calibri" w:hAnsi="Calibri" w:cs="Calibri"/>
          <w:sz w:val="22"/>
          <w:szCs w:val="22"/>
        </w:rPr>
        <w:t>1,5%</w:t>
      </w:r>
      <w:r>
        <w:rPr>
          <w:rFonts w:ascii="Calibri" w:hAnsi="Calibri" w:cs="Calibri"/>
          <w:sz w:val="22"/>
          <w:szCs w:val="22"/>
        </w:rPr>
        <w:t xml:space="preserve"> a méně než 2</w:t>
      </w:r>
      <w:r w:rsidRPr="00F90E3A">
        <w:rPr>
          <w:rFonts w:ascii="Calibri" w:hAnsi="Calibri" w:cs="Calibri"/>
          <w:sz w:val="22"/>
          <w:szCs w:val="22"/>
        </w:rPr>
        <w:t>%</w:t>
      </w:r>
      <w:r w:rsidR="004F0A5E">
        <w:rPr>
          <w:rFonts w:ascii="Calibri" w:hAnsi="Calibri" w:cs="Calibri"/>
          <w:sz w:val="22"/>
          <w:szCs w:val="22"/>
        </w:rPr>
        <w:t>,</w:t>
      </w:r>
    </w:p>
    <w:p w14:paraId="0C125F4D" w14:textId="4BB8539D" w:rsidR="009505E4" w:rsidRDefault="009505E4" w:rsidP="00EF351D">
      <w:pPr>
        <w:pStyle w:val="bno"/>
        <w:spacing w:line="240" w:lineRule="atLeast"/>
        <w:ind w:left="1410" w:hanging="690"/>
        <w:rPr>
          <w:rFonts w:ascii="Calibri" w:hAnsi="Calibri" w:cs="Calibri"/>
          <w:sz w:val="22"/>
          <w:szCs w:val="22"/>
        </w:rPr>
      </w:pPr>
      <w:r w:rsidRPr="00F90E3A">
        <w:rPr>
          <w:rFonts w:ascii="Calibri" w:hAnsi="Calibri" w:cs="Calibri"/>
          <w:sz w:val="22"/>
          <w:szCs w:val="22"/>
        </w:rPr>
        <w:t>7.</w:t>
      </w:r>
      <w:r w:rsidRPr="00F90E3A">
        <w:rPr>
          <w:rFonts w:ascii="Calibri" w:hAnsi="Calibri" w:cs="Calibri"/>
          <w:sz w:val="22"/>
          <w:szCs w:val="22"/>
        </w:rPr>
        <w:tab/>
        <w:t xml:space="preserve">100%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o </w:t>
      </w:r>
      <w:r w:rsidRPr="00F90E3A">
        <w:rPr>
          <w:rFonts w:ascii="Calibri" w:hAnsi="Calibri" w:cs="Calibri"/>
          <w:sz w:val="22"/>
          <w:szCs w:val="22"/>
        </w:rPr>
        <w:t>2%</w:t>
      </w:r>
      <w:r w:rsidR="00EF147A" w:rsidRPr="00E5566B">
        <w:rPr>
          <w:rFonts w:ascii="Calibri" w:hAnsi="Calibri" w:cs="Calibri"/>
          <w:sz w:val="22"/>
          <w:szCs w:val="22"/>
        </w:rPr>
        <w:t xml:space="preserve">, je-li </w:t>
      </w:r>
      <w:r w:rsidR="00EF147A" w:rsidRPr="0036606D">
        <w:rPr>
          <w:rFonts w:ascii="Calibri" w:hAnsi="Calibri" w:cs="Calibri"/>
          <w:sz w:val="22"/>
          <w:szCs w:val="22"/>
        </w:rPr>
        <w:t xml:space="preserve">doba </w:t>
      </w:r>
      <w:r w:rsidR="00EF147A" w:rsidRPr="00F308C3">
        <w:rPr>
          <w:rFonts w:ascii="Calibri" w:hAnsi="Calibri" w:cs="Calibri"/>
          <w:sz w:val="22"/>
          <w:szCs w:val="22"/>
        </w:rPr>
        <w:t>nedostupnost</w:t>
      </w:r>
      <w:r w:rsidR="00EF147A" w:rsidRPr="0036606D">
        <w:rPr>
          <w:rFonts w:ascii="Calibri" w:hAnsi="Calibri" w:cs="Calibri"/>
          <w:sz w:val="22"/>
          <w:szCs w:val="22"/>
        </w:rPr>
        <w:t>i</w:t>
      </w:r>
      <w:r w:rsidR="00EF147A" w:rsidRPr="00F308C3">
        <w:rPr>
          <w:rFonts w:ascii="Calibri" w:hAnsi="Calibri" w:cs="Calibri"/>
          <w:sz w:val="22"/>
          <w:szCs w:val="22"/>
        </w:rPr>
        <w:t xml:space="preserve"> dané Služby</w:t>
      </w:r>
      <w:r w:rsidR="00EF147A">
        <w:rPr>
          <w:rFonts w:ascii="Calibri" w:hAnsi="Calibri" w:cs="Calibri"/>
          <w:sz w:val="22"/>
          <w:szCs w:val="22"/>
        </w:rPr>
        <w:t xml:space="preserve"> v rozhodném období</w:t>
      </w:r>
      <w:r w:rsidR="00EF147A" w:rsidRPr="00F308C3">
        <w:rPr>
          <w:rFonts w:ascii="Calibri" w:hAnsi="Calibri" w:cs="Calibri"/>
          <w:sz w:val="22"/>
          <w:szCs w:val="22"/>
        </w:rPr>
        <w:t xml:space="preserve"> </w:t>
      </w:r>
      <w:r w:rsidR="00EF147A" w:rsidRPr="0036606D">
        <w:rPr>
          <w:rFonts w:ascii="Calibri" w:hAnsi="Calibri" w:cs="Calibri"/>
          <w:sz w:val="22"/>
          <w:szCs w:val="22"/>
        </w:rPr>
        <w:t xml:space="preserve">kratší než </w:t>
      </w:r>
      <w:r w:rsidR="00EF147A" w:rsidRPr="00F308C3">
        <w:rPr>
          <w:rFonts w:ascii="Calibri" w:hAnsi="Calibri" w:cs="Calibri"/>
          <w:sz w:val="22"/>
          <w:szCs w:val="22"/>
        </w:rPr>
        <w:t>24 hodin</w:t>
      </w:r>
      <w:r w:rsidR="004F0A5E">
        <w:rPr>
          <w:rFonts w:ascii="Calibri" w:hAnsi="Calibri" w:cs="Calibri"/>
          <w:sz w:val="22"/>
          <w:szCs w:val="22"/>
        </w:rPr>
        <w:t>,</w:t>
      </w:r>
    </w:p>
    <w:p w14:paraId="6AFF1A32" w14:textId="6C54A4BE" w:rsidR="005E4DA5" w:rsidRDefault="005E4DA5" w:rsidP="00EF351D">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Pr>
          <w:rFonts w:ascii="Calibri" w:hAnsi="Calibri" w:cs="Calibri"/>
          <w:sz w:val="22"/>
          <w:szCs w:val="22"/>
        </w:rPr>
        <w:tab/>
      </w:r>
      <w:r w:rsidRPr="00F308C3">
        <w:rPr>
          <w:rFonts w:ascii="Calibri" w:hAnsi="Calibri" w:cs="Calibri"/>
          <w:sz w:val="22"/>
          <w:szCs w:val="22"/>
        </w:rPr>
        <w:t>jednorázová smluvní pokuta ve výši 5.000 Kč za každých 24 hodin, po které byla dan</w:t>
      </w:r>
      <w:r w:rsidRPr="0036606D">
        <w:rPr>
          <w:rFonts w:ascii="Calibri" w:hAnsi="Calibri" w:cs="Calibri"/>
          <w:sz w:val="22"/>
          <w:szCs w:val="22"/>
        </w:rPr>
        <w:t>á</w:t>
      </w:r>
      <w:r w:rsidRPr="00F308C3">
        <w:rPr>
          <w:rFonts w:ascii="Calibri" w:hAnsi="Calibri" w:cs="Calibri"/>
          <w:sz w:val="22"/>
          <w:szCs w:val="22"/>
        </w:rPr>
        <w:t xml:space="preserve"> Služba </w:t>
      </w:r>
      <w:r>
        <w:rPr>
          <w:rFonts w:ascii="Calibri" w:hAnsi="Calibri" w:cs="Calibri"/>
          <w:sz w:val="22"/>
          <w:szCs w:val="22"/>
        </w:rPr>
        <w:t xml:space="preserve">v rozhodném období </w:t>
      </w:r>
      <w:r w:rsidRPr="00F308C3">
        <w:rPr>
          <w:rFonts w:ascii="Calibri" w:hAnsi="Calibri" w:cs="Calibri"/>
          <w:sz w:val="22"/>
          <w:szCs w:val="22"/>
        </w:rPr>
        <w:t>nedostupná.</w:t>
      </w:r>
    </w:p>
    <w:p w14:paraId="37DEBF66" w14:textId="0EA18633" w:rsidR="009505E4" w:rsidRDefault="00A002F4" w:rsidP="009505E4">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p>
    <w:p w14:paraId="0232C79A" w14:textId="1B236AC5" w:rsidR="009505E4" w:rsidRPr="002E3135" w:rsidRDefault="009505E4" w:rsidP="009505E4">
      <w:pPr>
        <w:pStyle w:val="bh2"/>
        <w:keepNext/>
        <w:spacing w:line="240" w:lineRule="atLeast"/>
        <w:rPr>
          <w:rFonts w:ascii="Calibri" w:hAnsi="Calibri" w:cs="Calibri"/>
          <w:sz w:val="22"/>
          <w:szCs w:val="22"/>
        </w:rPr>
      </w:pPr>
      <w:r w:rsidRPr="002E3135">
        <w:rPr>
          <w:rFonts w:ascii="Calibri" w:hAnsi="Calibri" w:cs="Calibri"/>
          <w:sz w:val="22"/>
          <w:szCs w:val="22"/>
          <w:lang w:val="cs-CZ"/>
        </w:rPr>
        <w:lastRenderedPageBreak/>
        <w:t>Další smluvní pokuty</w:t>
      </w:r>
      <w:r w:rsidR="0075637A" w:rsidRPr="002E3135">
        <w:rPr>
          <w:rFonts w:ascii="Calibri" w:hAnsi="Calibri" w:cs="Calibri"/>
          <w:sz w:val="22"/>
          <w:szCs w:val="22"/>
          <w:lang w:val="cs-CZ"/>
        </w:rPr>
        <w:t xml:space="preserve"> stanovené</w:t>
      </w:r>
      <w:r w:rsidRPr="002E3135">
        <w:rPr>
          <w:rFonts w:ascii="Calibri" w:hAnsi="Calibri" w:cs="Calibri"/>
          <w:sz w:val="22"/>
          <w:szCs w:val="22"/>
          <w:lang w:val="cs-CZ"/>
        </w:rPr>
        <w:t xml:space="preserve"> </w:t>
      </w:r>
      <w:r w:rsidR="0075637A" w:rsidRPr="002E3135">
        <w:rPr>
          <w:rFonts w:ascii="Calibri" w:hAnsi="Calibri" w:cs="Calibri"/>
          <w:sz w:val="22"/>
          <w:szCs w:val="22"/>
          <w:lang w:val="cs-CZ"/>
        </w:rPr>
        <w:t>v případě porušení jiných povinností stanovených v</w:t>
      </w:r>
      <w:r w:rsidRPr="002E3135">
        <w:rPr>
          <w:rFonts w:ascii="Calibri" w:hAnsi="Calibri" w:cs="Calibri"/>
          <w:sz w:val="22"/>
          <w:szCs w:val="22"/>
          <w:lang w:val="cs-CZ"/>
        </w:rPr>
        <w:t xml:space="preserve"> této Smlouv</w:t>
      </w:r>
      <w:r w:rsidR="0075637A" w:rsidRPr="002E3135">
        <w:rPr>
          <w:rFonts w:ascii="Calibri" w:hAnsi="Calibri" w:cs="Calibri"/>
          <w:sz w:val="22"/>
          <w:szCs w:val="22"/>
          <w:lang w:val="cs-CZ"/>
        </w:rPr>
        <w:t>ě</w:t>
      </w:r>
    </w:p>
    <w:p w14:paraId="5FD98F04" w14:textId="77777777" w:rsidR="00EF351D" w:rsidRDefault="00EF351D"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3.9</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3850677E" w14:textId="77777777" w:rsidR="00EF351D" w:rsidRDefault="00EF351D"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3.10</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7F9F1AD8" w14:textId="77777777" w:rsidR="00EF351D" w:rsidRDefault="00EF351D"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3.14</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15D5DB04" w14:textId="791B912A" w:rsidR="00EF351D" w:rsidRPr="00F17C5A" w:rsidRDefault="00EF351D"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nesplněn</w:t>
      </w:r>
      <w:r>
        <w:rPr>
          <w:rFonts w:ascii="Calibri" w:hAnsi="Calibri" w:cs="Calibri"/>
          <w:sz w:val="22"/>
          <w:szCs w:val="22"/>
          <w:u w:val="none"/>
          <w:lang w:val="cs-CZ"/>
        </w:rPr>
        <w:t>í povinnosti stanovené v čl. 5.1</w:t>
      </w:r>
      <w:r w:rsidR="00490103">
        <w:rPr>
          <w:rFonts w:ascii="Calibri" w:hAnsi="Calibri" w:cs="Calibri"/>
          <w:sz w:val="22"/>
          <w:szCs w:val="22"/>
          <w:u w:val="none"/>
          <w:lang w:val="cs-CZ"/>
        </w:rPr>
        <w:t>.</w:t>
      </w:r>
      <w:r>
        <w:rPr>
          <w:rFonts w:ascii="Calibri" w:hAnsi="Calibri" w:cs="Calibri"/>
          <w:sz w:val="22"/>
          <w:szCs w:val="22"/>
          <w:u w:val="none"/>
          <w:lang w:val="cs-CZ"/>
        </w:rPr>
        <w:t xml:space="preserve"> „iii“</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7863B467" w14:textId="587EB0FE" w:rsidR="009505E4" w:rsidRPr="00FC0147" w:rsidRDefault="009505E4"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 xml:space="preserve">V případě nesplnění povinnosti stanovené v čl. 5.2. této Smlouvy je Poskytovatel povinen </w:t>
      </w:r>
      <w:r w:rsidR="00652313"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B357FA"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B357FA"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240CCFBA" w14:textId="5A96F8FB" w:rsidR="009505E4" w:rsidRPr="00FC0147" w:rsidRDefault="009505E4"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 xml:space="preserve">V případě nesplnění povinnosti stanovené v čl. 5.3. této Smlouvy je Poskytovatel povinen </w:t>
      </w:r>
      <w:r w:rsidR="00652313"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1A89D33C" w14:textId="118E54D6" w:rsidR="009505E4" w:rsidRDefault="009505E4"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nesplnění povinnosti stanovené v čl. 5.</w:t>
      </w:r>
      <w:r w:rsidR="009A6179" w:rsidRPr="00FC0147">
        <w:rPr>
          <w:rFonts w:ascii="Calibri" w:hAnsi="Calibri" w:cs="Calibri"/>
          <w:sz w:val="22"/>
          <w:szCs w:val="22"/>
          <w:u w:val="none"/>
          <w:lang w:val="cs-CZ"/>
        </w:rPr>
        <w:t>8</w:t>
      </w:r>
      <w:r w:rsidRPr="00FC0147">
        <w:rPr>
          <w:rFonts w:ascii="Calibri" w:hAnsi="Calibri" w:cs="Calibri"/>
          <w:sz w:val="22"/>
          <w:szCs w:val="22"/>
          <w:u w:val="none"/>
          <w:lang w:val="cs-CZ"/>
        </w:rPr>
        <w:t xml:space="preserve">. této Smlouvy je Poskytovatel povinen </w:t>
      </w:r>
      <w:r w:rsidR="00201332" w:rsidRPr="00FC0147">
        <w:rPr>
          <w:rFonts w:ascii="Calibri" w:hAnsi="Calibri" w:cs="Calibri"/>
          <w:sz w:val="22"/>
          <w:szCs w:val="22"/>
          <w:u w:val="none"/>
          <w:lang w:val="cs-CZ"/>
        </w:rPr>
        <w:t xml:space="preserve">Koncovému uživateli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28355CB3" w14:textId="77777777" w:rsidR="00EF351D" w:rsidRPr="00524AA2" w:rsidRDefault="00EF351D"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7</w:t>
      </w:r>
      <w:r w:rsidRPr="00FC0147">
        <w:rPr>
          <w:rFonts w:ascii="Calibri" w:hAnsi="Calibri" w:cs="Calibri"/>
          <w:sz w:val="22"/>
          <w:szCs w:val="22"/>
          <w:u w:val="none"/>
          <w:lang w:val="cs-CZ"/>
        </w:rPr>
        <w:t>.</w:t>
      </w:r>
      <w:r>
        <w:rPr>
          <w:rFonts w:ascii="Calibri" w:hAnsi="Calibri" w:cs="Calibri"/>
          <w:sz w:val="22"/>
          <w:szCs w:val="22"/>
          <w:u w:val="none"/>
          <w:lang w:val="cs-CZ"/>
        </w:rPr>
        <w:t>4</w:t>
      </w:r>
      <w:r w:rsidRPr="00FC0147">
        <w:rPr>
          <w:rFonts w:ascii="Calibri" w:hAnsi="Calibri" w:cs="Calibri"/>
          <w:sz w:val="22"/>
          <w:szCs w:val="22"/>
          <w:u w:val="none"/>
          <w:lang w:val="cs-CZ"/>
        </w:rPr>
        <w:t>. této Smlouvy je Poskytovatel povinen Koncovému uživateli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26"/>
      <w:bookmarkEnd w:id="327"/>
      <w:bookmarkEnd w:id="328"/>
    </w:p>
    <w:p w14:paraId="68A75359" w14:textId="77777777" w:rsidR="00E90F98" w:rsidRPr="00085A8A" w:rsidRDefault="00132569" w:rsidP="00C83A68">
      <w:pPr>
        <w:autoSpaceDE w:val="0"/>
        <w:autoSpaceDN w:val="0"/>
        <w:adjustRightInd w:val="0"/>
        <w:spacing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Koncový uživatel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65A2A86F"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Koncový uživatel 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Koncovému uživateli 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29" w:name="_Toc307322864"/>
      <w:bookmarkStart w:id="330" w:name="_Toc155073125"/>
      <w:r w:rsidRPr="00085A8A">
        <w:rPr>
          <w:rFonts w:ascii="Calibri" w:hAnsi="Calibri" w:cs="Calibri"/>
          <w:sz w:val="22"/>
          <w:szCs w:val="22"/>
        </w:rPr>
        <w:t>Společná ustanovení o smluvních pokutách</w:t>
      </w:r>
      <w:bookmarkEnd w:id="329"/>
    </w:p>
    <w:p w14:paraId="1B542501" w14:textId="17614233" w:rsidR="00DE6D31" w:rsidRPr="00AC5590"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Koncový uživatel uplatní smluvní pokutu u Poskytovatele písemn</w:t>
      </w:r>
      <w:r w:rsidR="003423C4" w:rsidRPr="00AC5590">
        <w:rPr>
          <w:rFonts w:ascii="Calibri" w:hAnsi="Calibri" w:cs="Calibri"/>
          <w:sz w:val="22"/>
          <w:szCs w:val="22"/>
        </w:rPr>
        <w:t>ou</w:t>
      </w:r>
      <w:r w:rsidRPr="00AC5590">
        <w:rPr>
          <w:rFonts w:ascii="Calibri" w:hAnsi="Calibri" w:cs="Calibri"/>
          <w:sz w:val="22"/>
          <w:szCs w:val="22"/>
        </w:rPr>
        <w:t xml:space="preserve"> výzv</w:t>
      </w:r>
      <w:r w:rsidR="003423C4" w:rsidRPr="00AC5590">
        <w:rPr>
          <w:rFonts w:ascii="Calibri" w:hAnsi="Calibri" w:cs="Calibri"/>
          <w:sz w:val="22"/>
          <w:szCs w:val="22"/>
        </w:rPr>
        <w:t>ou</w:t>
      </w:r>
      <w:r w:rsidRPr="00AC5590">
        <w:rPr>
          <w:rFonts w:ascii="Calibri" w:hAnsi="Calibri" w:cs="Calibri"/>
          <w:sz w:val="22"/>
          <w:szCs w:val="22"/>
        </w:rPr>
        <w:t xml:space="preserve"> k</w:t>
      </w:r>
      <w:r w:rsidR="003423C4" w:rsidRPr="00AC5590">
        <w:rPr>
          <w:rFonts w:ascii="Calibri" w:hAnsi="Calibri" w:cs="Calibri"/>
          <w:sz w:val="22"/>
          <w:szCs w:val="22"/>
        </w:rPr>
        <w:t> </w:t>
      </w:r>
      <w:r w:rsidRPr="00AC5590">
        <w:rPr>
          <w:rFonts w:ascii="Calibri" w:hAnsi="Calibri" w:cs="Calibri"/>
          <w:sz w:val="22"/>
          <w:szCs w:val="22"/>
        </w:rPr>
        <w:t>uhrazení smluvní pokuty.</w:t>
      </w:r>
    </w:p>
    <w:p w14:paraId="288E64A9" w14:textId="33B91882"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lastRenderedPageBreak/>
        <w:t xml:space="preserve">Smluvní pokuta je splatná ve lhůtě </w:t>
      </w:r>
      <w:r w:rsidR="00F1277C">
        <w:rPr>
          <w:rFonts w:ascii="Calibri" w:hAnsi="Calibri" w:cs="Calibri"/>
          <w:sz w:val="22"/>
          <w:szCs w:val="22"/>
        </w:rPr>
        <w:t>šedesáti</w:t>
      </w:r>
      <w:r w:rsidR="003A6CAD">
        <w:rPr>
          <w:rFonts w:ascii="Calibri" w:hAnsi="Calibri" w:cs="Calibri"/>
          <w:sz w:val="22"/>
          <w:szCs w:val="22"/>
        </w:rPr>
        <w:t xml:space="preserve"> (</w:t>
      </w:r>
      <w:r w:rsidR="00F1277C">
        <w:rPr>
          <w:rFonts w:ascii="Calibri" w:hAnsi="Calibri" w:cs="Calibri"/>
          <w:sz w:val="22"/>
          <w:szCs w:val="22"/>
        </w:rPr>
        <w:t>60</w:t>
      </w:r>
      <w:r w:rsidR="003A6CAD">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Koncového uživatele.</w:t>
      </w:r>
      <w:r w:rsidR="00765781" w:rsidRPr="00AC5590">
        <w:rPr>
          <w:rFonts w:ascii="Calibri" w:hAnsi="Calibri" w:cs="Calibri"/>
          <w:sz w:val="22"/>
          <w:szCs w:val="22"/>
        </w:rPr>
        <w:t xml:space="preserve"> Poskytovatel uhradí smluvní pokutu bezhotovostním převodem na bankovní účet uvedený v písemné výzvě Koncového uživatele.</w:t>
      </w:r>
      <w:r w:rsidR="001F0CDF">
        <w:rPr>
          <w:rFonts w:ascii="Calibri" w:hAnsi="Calibri" w:cs="Calibri"/>
          <w:sz w:val="22"/>
          <w:szCs w:val="22"/>
        </w:rPr>
        <w:t xml:space="preserve"> Uvedený postup pro uplatnění smluvní pokuty se nepoužije tehdy, je-li smluvní pokuta za příslušný měsíc poskytování Služeb Poskytovatelem řádně vyčíslena a písemně odsouhlasena Koncovým uživatelem a o její výši je v rámci příslušné faktury ponížena cena za Služby. </w:t>
      </w:r>
    </w:p>
    <w:p w14:paraId="228974E2" w14:textId="210F3E02"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Koncového uživatele na smluvní pokutu za prodlení Poskytovatele. Smluvní pokuty nejsou závislé na zavinění ani na tom, zda a v jaké výši vznikne druhé straně škoda.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mlouvy není dotčeno právo Koncov</w:t>
      </w:r>
      <w:r w:rsidR="0004685F">
        <w:rPr>
          <w:rFonts w:ascii="Calibri" w:hAnsi="Calibri" w:cs="Calibri"/>
          <w:sz w:val="22"/>
          <w:szCs w:val="22"/>
        </w:rPr>
        <w:t>ého uživatele</w:t>
      </w:r>
      <w:r w:rsidRPr="00085A8A">
        <w:rPr>
          <w:rFonts w:ascii="Calibri" w:hAnsi="Calibri" w:cs="Calibri"/>
          <w:sz w:val="22"/>
          <w:szCs w:val="22"/>
        </w:rPr>
        <w:t xml:space="preserve"> 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09355CCC"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a/nebo Ministerstvu</w:t>
      </w:r>
      <w:r w:rsidRPr="00085A8A">
        <w:rPr>
          <w:rFonts w:ascii="Calibri" w:hAnsi="Calibri" w:cs="Calibri"/>
          <w:sz w:val="22"/>
          <w:szCs w:val="22"/>
        </w:rPr>
        <w:t xml:space="preserve"> 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31" w:name="_Toc301283873"/>
      <w:bookmarkStart w:id="332" w:name="_Toc301283874"/>
      <w:bookmarkStart w:id="333" w:name="_Toc188867490"/>
      <w:bookmarkStart w:id="334" w:name="_Toc190592887"/>
      <w:bookmarkStart w:id="335" w:name="_Toc201633018"/>
      <w:bookmarkStart w:id="336" w:name="_Toc211420424"/>
      <w:bookmarkStart w:id="337" w:name="_Toc263093024"/>
      <w:bookmarkStart w:id="338" w:name="_Toc307322779"/>
      <w:bookmarkStart w:id="339" w:name="_Toc307322873"/>
      <w:bookmarkEnd w:id="330"/>
      <w:bookmarkEnd w:id="331"/>
      <w:bookmarkEnd w:id="332"/>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33"/>
      <w:bookmarkEnd w:id="334"/>
      <w:bookmarkEnd w:id="335"/>
      <w:bookmarkEnd w:id="336"/>
      <w:bookmarkEnd w:id="337"/>
      <w:r w:rsidRPr="00662C71">
        <w:rPr>
          <w:rFonts w:ascii="Calibri" w:hAnsi="Calibri" w:cs="Calibri"/>
          <w:sz w:val="22"/>
          <w:szCs w:val="22"/>
        </w:rPr>
        <w:t>ouv</w:t>
      </w:r>
      <w:bookmarkEnd w:id="338"/>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40" w:name="_Toc155116980"/>
      <w:bookmarkStart w:id="341" w:name="_Toc165257775"/>
      <w:bookmarkStart w:id="342" w:name="_Toc184698783"/>
      <w:bookmarkStart w:id="343" w:name="_Toc188867491"/>
      <w:bookmarkStart w:id="344" w:name="_Toc190592888"/>
      <w:bookmarkStart w:id="345" w:name="_Toc201633019"/>
      <w:bookmarkStart w:id="346" w:name="_Toc211420425"/>
      <w:bookmarkStart w:id="347" w:name="_Toc263093025"/>
      <w:bookmarkStart w:id="348"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40"/>
      <w:bookmarkEnd w:id="341"/>
      <w:bookmarkEnd w:id="342"/>
      <w:bookmarkEnd w:id="343"/>
      <w:bookmarkEnd w:id="344"/>
      <w:bookmarkEnd w:id="345"/>
      <w:bookmarkEnd w:id="346"/>
      <w:bookmarkEnd w:id="347"/>
      <w:bookmarkEnd w:id="348"/>
      <w:r w:rsidR="00942B33">
        <w:rPr>
          <w:rFonts w:ascii="Calibri" w:hAnsi="Calibri" w:cs="Calibri"/>
          <w:sz w:val="22"/>
          <w:szCs w:val="22"/>
          <w:lang w:val="cs-CZ"/>
        </w:rPr>
        <w:t>y</w:t>
      </w:r>
    </w:p>
    <w:p w14:paraId="5A9906EE" w14:textId="3F9425AE"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773F6D" w:rsidRPr="00085A8A">
        <w:rPr>
          <w:rFonts w:ascii="Calibri" w:hAnsi="Calibri" w:cs="Calibri"/>
          <w:sz w:val="22"/>
          <w:szCs w:val="22"/>
        </w:rPr>
        <w:t>[</w:t>
      </w:r>
      <w:r w:rsidR="000007CB" w:rsidRPr="00D3481C">
        <w:rPr>
          <w:rFonts w:ascii="Calibri" w:hAnsi="Calibri" w:cs="Calibri"/>
          <w:sz w:val="22"/>
          <w:szCs w:val="22"/>
          <w:highlight w:val="lightGray"/>
        </w:rPr>
        <w:t xml:space="preserve">DOPLNÍ </w:t>
      </w:r>
      <w:r w:rsidR="000007CB">
        <w:rPr>
          <w:rFonts w:ascii="Calibri" w:hAnsi="Calibri" w:cs="Calibri"/>
          <w:sz w:val="22"/>
          <w:szCs w:val="22"/>
          <w:highlight w:val="lightGray"/>
        </w:rPr>
        <w:t>POSKYTOVATEL</w:t>
      </w:r>
      <w:r w:rsidR="00773F6D" w:rsidRPr="00085A8A">
        <w:rPr>
          <w:rFonts w:ascii="Calibri" w:hAnsi="Calibri" w:cs="Calibri"/>
          <w:sz w:val="22"/>
          <w:szCs w:val="22"/>
        </w:rPr>
        <w:t>].</w:t>
      </w:r>
    </w:p>
    <w:p w14:paraId="760140FF" w14:textId="77777777"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Koncovému uživateli a Koncový uživatel je schopen a oprávněn </w:t>
      </w:r>
      <w:r w:rsidR="0060161F">
        <w:rPr>
          <w:rFonts w:ascii="Calibri" w:hAnsi="Calibri" w:cs="Calibri"/>
          <w:sz w:val="22"/>
          <w:szCs w:val="22"/>
        </w:rPr>
        <w:t>Službu v plném rozsahu odebírat, nejpozději však okamžikem uplynutí Doby zavedení Služby.</w:t>
      </w:r>
    </w:p>
    <w:p w14:paraId="3DF0F8DC" w14:textId="70F00723" w:rsidR="00773F6D"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Koncovému uživateli 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Pr="005E3FFC">
        <w:rPr>
          <w:rFonts w:ascii="Calibri" w:hAnsi="Calibri" w:cs="Calibri"/>
          <w:sz w:val="22"/>
          <w:szCs w:val="22"/>
        </w:rPr>
        <w:t>Koncový uživatel 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a Koncový uživatel je oprávněn požadovat po Poskytovateli uhrazení smluvní pokuty, jejíž výše se určí dle pravidel uvedených v čl. 1</w:t>
      </w:r>
      <w:r w:rsidR="00044514">
        <w:rPr>
          <w:rFonts w:ascii="Calibri" w:hAnsi="Calibri" w:cs="Calibri"/>
          <w:sz w:val="22"/>
          <w:szCs w:val="22"/>
        </w:rPr>
        <w:t>1</w:t>
      </w:r>
      <w:r w:rsidR="009A0183">
        <w:rPr>
          <w:rFonts w:ascii="Calibri" w:hAnsi="Calibri" w:cs="Calibri"/>
          <w:sz w:val="22"/>
          <w:szCs w:val="22"/>
        </w:rPr>
        <w:t>.1.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3CF078CC" w14:textId="77777777" w:rsidR="000C2191" w:rsidRDefault="000C2191" w:rsidP="000C2191">
      <w:pPr>
        <w:pStyle w:val="bno"/>
        <w:spacing w:line="240" w:lineRule="atLeast"/>
        <w:rPr>
          <w:rFonts w:ascii="Calibri" w:hAnsi="Calibri" w:cs="Calibri"/>
          <w:sz w:val="22"/>
          <w:szCs w:val="22"/>
        </w:rPr>
      </w:pPr>
      <w:r>
        <w:rPr>
          <w:rFonts w:ascii="Calibri" w:hAnsi="Calibri" w:cs="Calibri"/>
          <w:sz w:val="22"/>
          <w:szCs w:val="22"/>
        </w:rPr>
        <w:t>Je-li Služba součástí Poptávkového listu obsahujícího více Služeb, D</w:t>
      </w:r>
      <w:r w:rsidRPr="00031AD9">
        <w:rPr>
          <w:rFonts w:ascii="Calibri" w:hAnsi="Calibri" w:cs="Calibri"/>
          <w:sz w:val="22"/>
          <w:szCs w:val="22"/>
        </w:rPr>
        <w:t>oba poskytování Služb</w:t>
      </w:r>
      <w:r>
        <w:rPr>
          <w:rFonts w:ascii="Calibri" w:hAnsi="Calibri" w:cs="Calibri"/>
          <w:sz w:val="22"/>
          <w:szCs w:val="22"/>
        </w:rPr>
        <w:t>y</w:t>
      </w:r>
      <w:r w:rsidRPr="00031AD9">
        <w:rPr>
          <w:rFonts w:ascii="Calibri" w:hAnsi="Calibri" w:cs="Calibri"/>
          <w:sz w:val="22"/>
          <w:szCs w:val="22"/>
        </w:rPr>
        <w:t xml:space="preserve"> </w:t>
      </w:r>
      <w:r>
        <w:rPr>
          <w:rFonts w:ascii="Calibri" w:hAnsi="Calibri" w:cs="Calibri"/>
          <w:sz w:val="22"/>
          <w:szCs w:val="22"/>
        </w:rPr>
        <w:t>počíná běžet od okamžiku, kdy jsou Poskytovatelem předány všechny Služby obsažené v Poptávkovém listu, jehož je Služba součástí</w:t>
      </w:r>
      <w:r w:rsidRPr="00031AD9">
        <w:rPr>
          <w:rFonts w:ascii="Calibri" w:hAnsi="Calibri" w:cs="Calibri"/>
          <w:sz w:val="22"/>
          <w:szCs w:val="22"/>
        </w:rPr>
        <w:t>.</w:t>
      </w:r>
      <w:r>
        <w:rPr>
          <w:rFonts w:ascii="Calibri" w:hAnsi="Calibri" w:cs="Calibri"/>
          <w:sz w:val="22"/>
          <w:szCs w:val="22"/>
        </w:rPr>
        <w:t xml:space="preserve"> Doba poskytování Služby se zkracuje o dobu, o kterou skutečná doba zavedení Služby přesáhne Dobu zavedení služby dle čl. 5.6. této Smlouvy. </w:t>
      </w:r>
    </w:p>
    <w:p w14:paraId="434EB131" w14:textId="77777777" w:rsidR="000C2191" w:rsidRPr="00085A8A" w:rsidRDefault="000C2191" w:rsidP="005E3FFC">
      <w:pPr>
        <w:pStyle w:val="bno"/>
        <w:spacing w:line="240" w:lineRule="atLeast"/>
        <w:rPr>
          <w:rFonts w:ascii="Calibri" w:hAnsi="Calibri" w:cs="Calibri"/>
          <w:sz w:val="22"/>
          <w:szCs w:val="22"/>
        </w:rPr>
      </w:pPr>
    </w:p>
    <w:p w14:paraId="6087F00E" w14:textId="77777777" w:rsidR="00773F6D" w:rsidRPr="00085A8A" w:rsidRDefault="00773F6D" w:rsidP="00773F6D">
      <w:pPr>
        <w:pStyle w:val="bh2"/>
        <w:keepNext/>
        <w:spacing w:line="240" w:lineRule="atLeast"/>
        <w:rPr>
          <w:rFonts w:ascii="Calibri" w:hAnsi="Calibri" w:cs="Calibri"/>
          <w:sz w:val="22"/>
          <w:szCs w:val="22"/>
        </w:rPr>
      </w:pPr>
      <w:bookmarkStart w:id="349" w:name="_Ref301199591"/>
      <w:bookmarkStart w:id="350" w:name="_Toc307322781"/>
      <w:r w:rsidRPr="00085A8A">
        <w:rPr>
          <w:rFonts w:ascii="Calibri" w:hAnsi="Calibri" w:cs="Calibri"/>
          <w:sz w:val="22"/>
          <w:szCs w:val="22"/>
        </w:rPr>
        <w:t>Účinnost Sml</w:t>
      </w:r>
      <w:bookmarkEnd w:id="349"/>
      <w:bookmarkEnd w:id="350"/>
      <w:r w:rsidRPr="00085A8A">
        <w:rPr>
          <w:rFonts w:ascii="Calibri" w:hAnsi="Calibri" w:cs="Calibri"/>
          <w:sz w:val="22"/>
          <w:szCs w:val="22"/>
        </w:rPr>
        <w:t>ouvy</w:t>
      </w:r>
    </w:p>
    <w:p w14:paraId="5D4EB9DE" w14:textId="7009AFB3"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 xml:space="preserve">Smlouva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o zvláštních podmínkách účinnosti některých smluv, uveřejňování těchto smluv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60218AAB" w14:textId="1F7ECC0D"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Uveřejnění Smlouvy v registru smluv</w:t>
      </w:r>
    </w:p>
    <w:p w14:paraId="08998365" w14:textId="0EA64590" w:rsidR="00784DA5" w:rsidRPr="00FB2506" w:rsidRDefault="00995A95" w:rsidP="00E84C1F">
      <w:pPr>
        <w:pStyle w:val="bh2"/>
        <w:numPr>
          <w:ilvl w:val="0"/>
          <w:numId w:val="0"/>
        </w:numPr>
        <w:spacing w:line="240" w:lineRule="auto"/>
        <w:ind w:left="720"/>
        <w:rPr>
          <w:rFonts w:ascii="Calibri" w:hAnsi="Calibri" w:cs="Calibri"/>
          <w:sz w:val="22"/>
          <w:szCs w:val="22"/>
          <w:u w:val="none"/>
          <w:lang w:val="cs-CZ" w:eastAsia="cs-CZ"/>
        </w:rPr>
      </w:pPr>
      <w:r>
        <w:rPr>
          <w:rFonts w:ascii="Calibri" w:hAnsi="Calibri" w:cs="Calibri"/>
          <w:sz w:val="22"/>
          <w:szCs w:val="22"/>
          <w:u w:val="none"/>
          <w:lang w:val="cs-CZ" w:eastAsia="cs-CZ"/>
        </w:rPr>
        <w:t>Ministerstvo</w:t>
      </w:r>
      <w:r w:rsidR="00190D90" w:rsidRPr="00FB2506">
        <w:rPr>
          <w:rFonts w:ascii="Calibri" w:hAnsi="Calibri" w:cs="Calibri"/>
          <w:sz w:val="22"/>
          <w:szCs w:val="22"/>
          <w:u w:val="none"/>
          <w:lang w:val="cs-CZ" w:eastAsia="cs-CZ"/>
        </w:rPr>
        <w:t xml:space="preserve"> je povinn</w:t>
      </w:r>
      <w:r>
        <w:rPr>
          <w:rFonts w:ascii="Calibri" w:hAnsi="Calibri" w:cs="Calibri"/>
          <w:sz w:val="22"/>
          <w:szCs w:val="22"/>
          <w:u w:val="none"/>
          <w:lang w:val="cs-CZ" w:eastAsia="cs-CZ"/>
        </w:rPr>
        <w:t>o</w:t>
      </w:r>
      <w:r w:rsidR="00990338" w:rsidRPr="00FB2506">
        <w:rPr>
          <w:rFonts w:ascii="Calibri" w:hAnsi="Calibri" w:cs="Calibri"/>
          <w:sz w:val="22"/>
          <w:szCs w:val="22"/>
          <w:u w:val="none"/>
          <w:lang w:val="cs-CZ" w:eastAsia="cs-CZ"/>
        </w:rPr>
        <w:t xml:space="preserve"> bez zbytečného odkladu, nejpozději</w:t>
      </w:r>
      <w:r w:rsidR="00190D90" w:rsidRPr="00FB2506">
        <w:rPr>
          <w:rFonts w:ascii="Calibri" w:hAnsi="Calibri" w:cs="Calibri"/>
          <w:sz w:val="22"/>
          <w:szCs w:val="22"/>
          <w:u w:val="none"/>
          <w:lang w:val="cs-CZ" w:eastAsia="cs-CZ"/>
        </w:rPr>
        <w:t xml:space="preserve"> </w:t>
      </w:r>
      <w:r w:rsidR="00322EB1" w:rsidRPr="00FB2506">
        <w:rPr>
          <w:rFonts w:ascii="Calibri" w:hAnsi="Calibri" w:cs="Calibri"/>
          <w:sz w:val="22"/>
          <w:szCs w:val="22"/>
          <w:u w:val="none"/>
          <w:lang w:val="cs-CZ" w:eastAsia="cs-CZ"/>
        </w:rPr>
        <w:t xml:space="preserve">do </w:t>
      </w:r>
      <w:r w:rsidR="00D82D18">
        <w:rPr>
          <w:rFonts w:ascii="Calibri" w:hAnsi="Calibri" w:cs="Calibri"/>
          <w:sz w:val="22"/>
          <w:szCs w:val="22"/>
          <w:u w:val="none"/>
          <w:lang w:val="cs-CZ" w:eastAsia="cs-CZ"/>
        </w:rPr>
        <w:t>třiceti (</w:t>
      </w:r>
      <w:r w:rsidR="00706BC7">
        <w:rPr>
          <w:rFonts w:ascii="Calibri" w:hAnsi="Calibri" w:cs="Calibri"/>
          <w:sz w:val="22"/>
          <w:szCs w:val="22"/>
          <w:u w:val="none"/>
          <w:lang w:val="cs-CZ" w:eastAsia="cs-CZ"/>
        </w:rPr>
        <w:t>30</w:t>
      </w:r>
      <w:r w:rsidR="00D82D18">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dnů od uzavření Smlouvy</w:t>
      </w:r>
      <w:r w:rsidR="00BD4328">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w:t>
      </w:r>
      <w:r w:rsidR="00990338" w:rsidRPr="00FB2506">
        <w:rPr>
          <w:rFonts w:ascii="Calibri" w:hAnsi="Calibri" w:cs="Calibri"/>
          <w:sz w:val="22"/>
          <w:szCs w:val="22"/>
          <w:u w:val="none"/>
          <w:lang w:val="cs-CZ" w:eastAsia="cs-CZ"/>
        </w:rPr>
        <w:t>zaslat Smlouvu správci registru smluv k</w:t>
      </w:r>
      <w:r w:rsidR="00322EB1" w:rsidRPr="00FB2506">
        <w:rPr>
          <w:rFonts w:ascii="Calibri" w:hAnsi="Calibri" w:cs="Calibri"/>
          <w:sz w:val="22"/>
          <w:szCs w:val="22"/>
          <w:u w:val="none"/>
          <w:lang w:val="cs-CZ" w:eastAsia="cs-CZ"/>
        </w:rPr>
        <w:t xml:space="preserve"> uveřejnění prostřednictvím registru smluv. </w:t>
      </w:r>
      <w:r w:rsidR="00322EB1" w:rsidRPr="00FB2506">
        <w:rPr>
          <w:rFonts w:ascii="Calibri" w:hAnsi="Calibri" w:cs="Calibri"/>
          <w:sz w:val="22"/>
          <w:szCs w:val="22"/>
          <w:u w:val="none"/>
          <w:lang w:val="cs-CZ" w:eastAsia="cs-CZ"/>
        </w:rPr>
        <w:lastRenderedPageBreak/>
        <w:t xml:space="preserve">Pokud </w:t>
      </w:r>
      <w:r w:rsidR="00E41298">
        <w:rPr>
          <w:rFonts w:ascii="Calibri" w:hAnsi="Calibri" w:cs="Calibri"/>
          <w:sz w:val="22"/>
          <w:szCs w:val="22"/>
          <w:u w:val="none"/>
          <w:lang w:val="cs-CZ" w:eastAsia="cs-CZ"/>
        </w:rPr>
        <w:t>Ministerstvo</w:t>
      </w:r>
      <w:r w:rsidR="00322EB1" w:rsidRPr="00FB2506">
        <w:rPr>
          <w:rFonts w:ascii="Calibri" w:hAnsi="Calibri" w:cs="Calibri"/>
          <w:sz w:val="22"/>
          <w:szCs w:val="22"/>
          <w:u w:val="none"/>
          <w:lang w:val="cs-CZ" w:eastAsia="cs-CZ"/>
        </w:rPr>
        <w:t xml:space="preserve"> v této lhůtě Smlouvu </w:t>
      </w:r>
      <w:r w:rsidR="00990338" w:rsidRPr="00FB2506">
        <w:rPr>
          <w:rFonts w:ascii="Calibri" w:hAnsi="Calibri" w:cs="Calibri"/>
          <w:sz w:val="22"/>
          <w:szCs w:val="22"/>
          <w:u w:val="none"/>
          <w:lang w:val="cs-CZ" w:eastAsia="cs-CZ"/>
        </w:rPr>
        <w:t>správci registru smluv nezašle, je povine</w:t>
      </w:r>
      <w:r w:rsidR="00C35F9A">
        <w:rPr>
          <w:rFonts w:ascii="Calibri" w:hAnsi="Calibri" w:cs="Calibri"/>
          <w:sz w:val="22"/>
          <w:szCs w:val="22"/>
          <w:u w:val="none"/>
          <w:lang w:val="cs-CZ" w:eastAsia="cs-CZ"/>
        </w:rPr>
        <w:t>n</w:t>
      </w:r>
      <w:r w:rsidR="00990338" w:rsidRPr="00FB2506">
        <w:rPr>
          <w:rFonts w:ascii="Calibri" w:hAnsi="Calibri" w:cs="Calibri"/>
          <w:sz w:val="22"/>
          <w:szCs w:val="22"/>
          <w:u w:val="none"/>
          <w:lang w:val="cs-CZ" w:eastAsia="cs-CZ"/>
        </w:rPr>
        <w:t xml:space="preserve"> Smlouvu bez zbytečného odkladu zaslat správci registru smluv k uveřejnění Poskytovatel.</w:t>
      </w:r>
    </w:p>
    <w:p w14:paraId="5A1124A6" w14:textId="31E06E8F" w:rsidR="00773F6D" w:rsidRPr="00085A8A" w:rsidRDefault="00784DA5" w:rsidP="00FB2506">
      <w:pPr>
        <w:pStyle w:val="bno"/>
        <w:spacing w:line="240" w:lineRule="auto"/>
        <w:rPr>
          <w:rFonts w:ascii="Calibri" w:hAnsi="Calibri" w:cs="Calibri"/>
          <w:sz w:val="22"/>
          <w:szCs w:val="22"/>
        </w:rPr>
      </w:pPr>
      <w:r>
        <w:rPr>
          <w:rFonts w:ascii="Calibri" w:hAnsi="Calibri" w:cs="Calibri"/>
          <w:sz w:val="22"/>
          <w:szCs w:val="22"/>
        </w:rPr>
        <w:t xml:space="preserve">Smlouva </w:t>
      </w:r>
      <w:r w:rsidR="00E84C1F">
        <w:rPr>
          <w:rFonts w:ascii="Calibri" w:hAnsi="Calibri" w:cs="Calibri"/>
          <w:sz w:val="22"/>
          <w:szCs w:val="22"/>
        </w:rPr>
        <w:t xml:space="preserve">bude </w:t>
      </w:r>
      <w:r>
        <w:rPr>
          <w:rFonts w:ascii="Calibri" w:hAnsi="Calibri" w:cs="Calibri"/>
          <w:sz w:val="22"/>
          <w:szCs w:val="22"/>
        </w:rPr>
        <w:t xml:space="preserve">v registru smluv </w:t>
      </w:r>
      <w:r w:rsidR="00E84C1F">
        <w:rPr>
          <w:rFonts w:ascii="Calibri" w:hAnsi="Calibri" w:cs="Calibri"/>
          <w:sz w:val="22"/>
          <w:szCs w:val="22"/>
        </w:rPr>
        <w:t xml:space="preserve">uveřejněna </w:t>
      </w:r>
      <w:r>
        <w:rPr>
          <w:rFonts w:ascii="Calibri" w:hAnsi="Calibri" w:cs="Calibri"/>
          <w:sz w:val="22"/>
          <w:szCs w:val="22"/>
        </w:rPr>
        <w:t xml:space="preserve">pod číslem jednacím </w:t>
      </w:r>
      <w:r w:rsidR="00E84C1F">
        <w:rPr>
          <w:rFonts w:ascii="Calibri" w:hAnsi="Calibri" w:cs="Calibri"/>
          <w:sz w:val="22"/>
          <w:szCs w:val="22"/>
        </w:rPr>
        <w:t xml:space="preserve">Ministerstva </w:t>
      </w:r>
      <w:r>
        <w:rPr>
          <w:rFonts w:ascii="Calibri" w:hAnsi="Calibri" w:cs="Calibri"/>
          <w:sz w:val="22"/>
          <w:szCs w:val="22"/>
        </w:rPr>
        <w:t>uveden</w:t>
      </w:r>
      <w:r w:rsidR="00417590">
        <w:rPr>
          <w:rFonts w:ascii="Calibri" w:hAnsi="Calibri" w:cs="Calibri"/>
          <w:sz w:val="22"/>
          <w:szCs w:val="22"/>
        </w:rPr>
        <w:t>ým</w:t>
      </w:r>
      <w:r>
        <w:rPr>
          <w:rFonts w:ascii="Calibri" w:hAnsi="Calibri" w:cs="Calibri"/>
          <w:sz w:val="22"/>
          <w:szCs w:val="22"/>
        </w:rPr>
        <w:t xml:space="preserve"> v záhlaví této Smlouvy.</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51" w:name="_Toc155116981"/>
      <w:bookmarkStart w:id="352" w:name="_Toc165257776"/>
      <w:bookmarkStart w:id="353" w:name="_Toc184698784"/>
      <w:bookmarkStart w:id="354" w:name="_Toc188867492"/>
      <w:bookmarkStart w:id="355" w:name="_Toc190592889"/>
      <w:bookmarkStart w:id="356" w:name="_Toc201633020"/>
      <w:bookmarkStart w:id="357" w:name="_Toc211420426"/>
      <w:bookmarkStart w:id="358" w:name="_Toc263093026"/>
      <w:bookmarkStart w:id="359" w:name="_Ref264299534"/>
      <w:bookmarkStart w:id="360" w:name="_Ref304545563"/>
      <w:bookmarkStart w:id="361" w:name="_Ref304545626"/>
      <w:bookmarkStart w:id="362" w:name="_Ref304545741"/>
      <w:bookmarkStart w:id="363" w:name="_Toc307322782"/>
      <w:r w:rsidRPr="00085A8A">
        <w:rPr>
          <w:rFonts w:ascii="Calibri" w:hAnsi="Calibri" w:cs="Calibri"/>
          <w:sz w:val="22"/>
          <w:szCs w:val="22"/>
        </w:rPr>
        <w:t>Zánik Smlouvy před uplynutím doby jejího trvání</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B5310D">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31F286AD" w14:textId="3FFFBE16" w:rsidR="00773F6D" w:rsidRPr="00085A8A" w:rsidRDefault="00773F6D" w:rsidP="00B5310D">
      <w:pPr>
        <w:pStyle w:val="bno"/>
        <w:numPr>
          <w:ilvl w:val="0"/>
          <w:numId w:val="4"/>
        </w:numPr>
        <w:spacing w:before="60" w:after="60" w:line="240" w:lineRule="atLeast"/>
        <w:ind w:left="1276" w:hanging="567"/>
        <w:rPr>
          <w:rFonts w:ascii="Calibri" w:hAnsi="Calibri" w:cs="Calibri"/>
          <w:sz w:val="22"/>
          <w:szCs w:val="22"/>
        </w:rPr>
      </w:pPr>
      <w:bookmarkStart w:id="364"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515AB4">
        <w:rPr>
          <w:rFonts w:ascii="Calibri" w:hAnsi="Calibri" w:cs="Calibri"/>
          <w:sz w:val="22"/>
          <w:szCs w:val="22"/>
        </w:rPr>
        <w:t>Koncového uživatele</w:t>
      </w:r>
      <w:r w:rsidRPr="00085A8A">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B91B1D"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425C11" w:rsidRPr="00085A8A">
        <w:rPr>
          <w:rFonts w:ascii="Calibri" w:hAnsi="Calibri" w:cs="Calibri"/>
          <w:sz w:val="22"/>
          <w:szCs w:val="22"/>
        </w:rPr>
        <w:instrText xml:space="preserve"> REF _Ref327891317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w:t>
      </w:r>
      <w:r w:rsidR="009A3371">
        <w:rPr>
          <w:rFonts w:ascii="Calibri" w:hAnsi="Calibri" w:cs="Calibri"/>
          <w:sz w:val="22"/>
          <w:szCs w:val="22"/>
        </w:rPr>
        <w:t>2</w:t>
      </w:r>
      <w:r w:rsidR="006153DE">
        <w:rPr>
          <w:rFonts w:ascii="Calibri" w:hAnsi="Calibri" w:cs="Calibri"/>
          <w:sz w:val="22"/>
          <w:szCs w:val="22"/>
        </w:rPr>
        <w:t>.5</w:t>
      </w:r>
      <w:r w:rsidR="00436EEE" w:rsidRPr="00085A8A">
        <w:rPr>
          <w:rFonts w:ascii="Calibri" w:hAnsi="Calibri" w:cs="Calibri"/>
          <w:sz w:val="22"/>
          <w:szCs w:val="22"/>
        </w:rPr>
        <w:fldChar w:fldCharType="end"/>
      </w:r>
      <w:r w:rsidRPr="00085A8A">
        <w:rPr>
          <w:rFonts w:ascii="Calibri" w:hAnsi="Calibri" w:cs="Calibri"/>
          <w:sz w:val="22"/>
          <w:szCs w:val="22"/>
        </w:rPr>
        <w:t>. Smlouvy)</w:t>
      </w:r>
      <w:bookmarkStart w:id="365" w:name="_Ref304545576"/>
      <w:bookmarkEnd w:id="364"/>
      <w:r w:rsidR="00272E48">
        <w:rPr>
          <w:rFonts w:ascii="Calibri" w:hAnsi="Calibri" w:cs="Calibri"/>
          <w:sz w:val="22"/>
          <w:szCs w:val="22"/>
        </w:rPr>
        <w:t>,</w:t>
      </w:r>
    </w:p>
    <w:p w14:paraId="40255943" w14:textId="2397FEB6" w:rsidR="00773F6D" w:rsidRPr="00085A8A" w:rsidRDefault="00752E90" w:rsidP="00B5310D">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výpovědí </w:t>
      </w:r>
      <w:r w:rsidR="00773F6D" w:rsidRPr="00085A8A">
        <w:rPr>
          <w:rFonts w:ascii="Calibri" w:hAnsi="Calibri" w:cs="Calibri"/>
          <w:sz w:val="22"/>
          <w:szCs w:val="22"/>
        </w:rPr>
        <w:t xml:space="preserve">ze strany </w:t>
      </w:r>
      <w:r w:rsidR="00B42350">
        <w:rPr>
          <w:rFonts w:ascii="Calibri" w:hAnsi="Calibri" w:cs="Calibri"/>
          <w:sz w:val="22"/>
          <w:szCs w:val="22"/>
        </w:rPr>
        <w:t>Koncového uživatele</w:t>
      </w:r>
      <w:r w:rsidR="00B42350" w:rsidRPr="00085A8A">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7666CF">
        <w:rPr>
          <w:rFonts w:ascii="Calibri" w:hAnsi="Calibri" w:cs="Calibri"/>
          <w:sz w:val="22"/>
          <w:szCs w:val="22"/>
        </w:rPr>
        <w:t>Koncový uživatel</w:t>
      </w:r>
      <w:r w:rsidR="007666CF" w:rsidRPr="00085A8A">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B91B1D" w:rsidRPr="00085A8A">
        <w:rPr>
          <w:rFonts w:ascii="Calibri" w:hAnsi="Calibri" w:cs="Calibri"/>
          <w:sz w:val="22"/>
          <w:szCs w:val="22"/>
        </w:rPr>
        <w:t xml:space="preserve"> </w:t>
      </w:r>
      <w:r w:rsidR="00436EEE" w:rsidRPr="00085A8A">
        <w:rPr>
          <w:rFonts w:ascii="Calibri" w:hAnsi="Calibri" w:cs="Calibri"/>
          <w:sz w:val="22"/>
          <w:szCs w:val="22"/>
        </w:rPr>
        <w:fldChar w:fldCharType="begin"/>
      </w:r>
      <w:r w:rsidR="00425C11" w:rsidRPr="00085A8A">
        <w:rPr>
          <w:rFonts w:ascii="Calibri" w:hAnsi="Calibri" w:cs="Calibri"/>
          <w:sz w:val="22"/>
          <w:szCs w:val="22"/>
        </w:rPr>
        <w:instrText xml:space="preserve"> REF _Ref327891338 \r \h </w:instrText>
      </w:r>
      <w:r w:rsidR="00085A8A">
        <w:rPr>
          <w:rFonts w:ascii="Calibri" w:hAnsi="Calibri" w:cs="Calibri"/>
          <w:sz w:val="22"/>
          <w:szCs w:val="22"/>
        </w:rPr>
        <w:instrText xml:space="preserve"> \* MERGEFORMAT </w:instrText>
      </w:r>
      <w:r w:rsidR="00436EEE" w:rsidRPr="00085A8A">
        <w:rPr>
          <w:rFonts w:ascii="Calibri" w:hAnsi="Calibri" w:cs="Calibri"/>
          <w:sz w:val="22"/>
          <w:szCs w:val="22"/>
        </w:rPr>
      </w:r>
      <w:r w:rsidR="00436EEE" w:rsidRPr="00085A8A">
        <w:rPr>
          <w:rFonts w:ascii="Calibri" w:hAnsi="Calibri" w:cs="Calibri"/>
          <w:sz w:val="22"/>
          <w:szCs w:val="22"/>
        </w:rPr>
        <w:fldChar w:fldCharType="separate"/>
      </w:r>
      <w:r w:rsidR="006153DE">
        <w:rPr>
          <w:rFonts w:ascii="Calibri" w:hAnsi="Calibri" w:cs="Calibri"/>
          <w:sz w:val="22"/>
          <w:szCs w:val="22"/>
        </w:rPr>
        <w:t>1</w:t>
      </w:r>
      <w:r w:rsidR="009A3371">
        <w:rPr>
          <w:rFonts w:ascii="Calibri" w:hAnsi="Calibri" w:cs="Calibri"/>
          <w:sz w:val="22"/>
          <w:szCs w:val="22"/>
        </w:rPr>
        <w:t>2</w:t>
      </w:r>
      <w:r w:rsidR="006153DE">
        <w:rPr>
          <w:rFonts w:ascii="Calibri" w:hAnsi="Calibri" w:cs="Calibri"/>
          <w:sz w:val="22"/>
          <w:szCs w:val="22"/>
        </w:rPr>
        <w:t>.6</w:t>
      </w:r>
      <w:r w:rsidR="00436EEE" w:rsidRPr="00085A8A">
        <w:rPr>
          <w:rFonts w:ascii="Calibri" w:hAnsi="Calibri" w:cs="Calibri"/>
          <w:sz w:val="22"/>
          <w:szCs w:val="22"/>
        </w:rPr>
        <w:fldChar w:fldCharType="end"/>
      </w:r>
      <w:r w:rsidR="00F825C2">
        <w:rPr>
          <w:rFonts w:ascii="Calibri" w:hAnsi="Calibri" w:cs="Calibri"/>
          <w:sz w:val="22"/>
          <w:szCs w:val="22"/>
        </w:rPr>
        <w:t>.</w:t>
      </w:r>
      <w:r w:rsidR="00425C11" w:rsidRPr="00085A8A">
        <w:rPr>
          <w:rFonts w:ascii="Calibri" w:hAnsi="Calibri" w:cs="Calibri"/>
          <w:sz w:val="22"/>
          <w:szCs w:val="22"/>
        </w:rPr>
        <w:t xml:space="preserve"> </w:t>
      </w:r>
      <w:r w:rsidR="00773F6D" w:rsidRPr="00085A8A">
        <w:rPr>
          <w:rFonts w:ascii="Calibri" w:hAnsi="Calibri" w:cs="Calibri"/>
          <w:sz w:val="22"/>
          <w:szCs w:val="22"/>
        </w:rPr>
        <w:t>nebo dle čl</w:t>
      </w:r>
      <w:r w:rsidR="00B91B1D">
        <w:rPr>
          <w:rFonts w:ascii="Calibri" w:hAnsi="Calibri" w:cs="Calibri"/>
          <w:sz w:val="22"/>
          <w:szCs w:val="22"/>
        </w:rPr>
        <w:t>.</w:t>
      </w:r>
      <w:r w:rsidR="00425C11" w:rsidRPr="00085A8A">
        <w:rPr>
          <w:rFonts w:ascii="Calibri" w:hAnsi="Calibri" w:cs="Calibri"/>
          <w:sz w:val="22"/>
          <w:szCs w:val="22"/>
        </w:rPr>
        <w:t xml:space="preserve"> </w:t>
      </w:r>
      <w:r w:rsidR="00F825C2" w:rsidRPr="00085A8A">
        <w:rPr>
          <w:rFonts w:ascii="Calibri" w:hAnsi="Calibri" w:cs="Calibri"/>
          <w:sz w:val="22"/>
          <w:szCs w:val="22"/>
        </w:rPr>
        <w:fldChar w:fldCharType="begin"/>
      </w:r>
      <w:r w:rsidR="00F825C2" w:rsidRPr="00085A8A">
        <w:rPr>
          <w:rFonts w:ascii="Calibri" w:hAnsi="Calibri" w:cs="Calibri"/>
          <w:sz w:val="22"/>
          <w:szCs w:val="22"/>
        </w:rPr>
        <w:instrText xml:space="preserve"> REF _Ref264446331 \r \h </w:instrText>
      </w:r>
      <w:r w:rsidR="00F825C2">
        <w:rPr>
          <w:rFonts w:ascii="Calibri" w:hAnsi="Calibri" w:cs="Calibri"/>
          <w:sz w:val="22"/>
          <w:szCs w:val="22"/>
        </w:rPr>
        <w:instrText xml:space="preserve"> \* MERGEFORMAT </w:instrText>
      </w:r>
      <w:r w:rsidR="00F825C2" w:rsidRPr="00085A8A">
        <w:rPr>
          <w:rFonts w:ascii="Calibri" w:hAnsi="Calibri" w:cs="Calibri"/>
          <w:sz w:val="22"/>
          <w:szCs w:val="22"/>
        </w:rPr>
      </w:r>
      <w:r w:rsidR="00F825C2" w:rsidRPr="00085A8A">
        <w:rPr>
          <w:rFonts w:ascii="Calibri" w:hAnsi="Calibri" w:cs="Calibri"/>
          <w:sz w:val="22"/>
          <w:szCs w:val="22"/>
        </w:rPr>
        <w:fldChar w:fldCharType="separate"/>
      </w:r>
      <w:r w:rsidR="006153DE">
        <w:rPr>
          <w:rFonts w:ascii="Calibri" w:hAnsi="Calibri" w:cs="Calibri"/>
          <w:sz w:val="22"/>
          <w:szCs w:val="22"/>
        </w:rPr>
        <w:t>1</w:t>
      </w:r>
      <w:r w:rsidR="009A3371">
        <w:rPr>
          <w:rFonts w:ascii="Calibri" w:hAnsi="Calibri" w:cs="Calibri"/>
          <w:sz w:val="22"/>
          <w:szCs w:val="22"/>
        </w:rPr>
        <w:t>2</w:t>
      </w:r>
      <w:r w:rsidR="006153DE">
        <w:rPr>
          <w:rFonts w:ascii="Calibri" w:hAnsi="Calibri" w:cs="Calibri"/>
          <w:sz w:val="22"/>
          <w:szCs w:val="22"/>
        </w:rPr>
        <w:t>.7</w:t>
      </w:r>
      <w:r w:rsidR="00F825C2" w:rsidRPr="00085A8A">
        <w:rPr>
          <w:rFonts w:ascii="Calibri" w:hAnsi="Calibri" w:cs="Calibri"/>
          <w:sz w:val="22"/>
          <w:szCs w:val="22"/>
        </w:rPr>
        <w:fldChar w:fldCharType="end"/>
      </w:r>
      <w:r w:rsidR="00331FF6">
        <w:rPr>
          <w:rFonts w:ascii="Calibri" w:hAnsi="Calibri" w:cs="Calibri"/>
          <w:sz w:val="22"/>
          <w:szCs w:val="22"/>
        </w:rPr>
        <w:t>.</w:t>
      </w:r>
      <w:r w:rsidR="00F825C2" w:rsidRPr="00085A8A">
        <w:rPr>
          <w:rFonts w:ascii="Calibri" w:hAnsi="Calibri" w:cs="Calibri"/>
          <w:sz w:val="22"/>
          <w:szCs w:val="22"/>
        </w:rPr>
        <w:t xml:space="preserve"> </w:t>
      </w:r>
      <w:r w:rsidR="00773F6D" w:rsidRPr="00085A8A">
        <w:rPr>
          <w:rFonts w:ascii="Calibri" w:hAnsi="Calibri" w:cs="Calibri"/>
          <w:sz w:val="22"/>
          <w:szCs w:val="22"/>
        </w:rPr>
        <w:t xml:space="preserve">Smlouvy, </w:t>
      </w:r>
      <w:bookmarkEnd w:id="365"/>
      <w:r w:rsidR="007666CF">
        <w:rPr>
          <w:rFonts w:ascii="Calibri" w:hAnsi="Calibri" w:cs="Calibri"/>
          <w:sz w:val="22"/>
          <w:szCs w:val="22"/>
        </w:rPr>
        <w:t>nebo</w:t>
      </w:r>
    </w:p>
    <w:p w14:paraId="3107B714" w14:textId="371774EB" w:rsidR="00382C06" w:rsidRPr="00E14DAB" w:rsidRDefault="00382C06" w:rsidP="00B5310D">
      <w:pPr>
        <w:pStyle w:val="bno"/>
        <w:numPr>
          <w:ilvl w:val="0"/>
          <w:numId w:val="4"/>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Koncového uživatele 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19135D6B" w:rsidR="00382C06" w:rsidRPr="00E14DAB"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Poskytovatel poruší svou povinnost poskytnout součinnost dle čl. </w:t>
      </w:r>
      <w:r w:rsidR="009A3371">
        <w:rPr>
          <w:rFonts w:ascii="Calibri" w:hAnsi="Calibri" w:cs="Calibri"/>
          <w:sz w:val="22"/>
          <w:szCs w:val="22"/>
        </w:rPr>
        <w:t>8</w:t>
      </w:r>
      <w:r w:rsidRPr="00E14DAB">
        <w:rPr>
          <w:rFonts w:ascii="Calibri" w:hAnsi="Calibri" w:cs="Calibri"/>
          <w:sz w:val="22"/>
          <w:szCs w:val="22"/>
        </w:rPr>
        <w:t>.1. Smlouvy; nebo</w:t>
      </w:r>
    </w:p>
    <w:p w14:paraId="04EA5935" w14:textId="16F3886C" w:rsidR="00382C06" w:rsidRPr="00E14DAB"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nedošlo k dohodě o ceně či jiných parametrech plnění k provedení bezpečnostních opatření a/nebo opatření vydaných Národním bezpečnostním úřadem dle čl. </w:t>
      </w:r>
      <w:r w:rsidR="009A3371">
        <w:rPr>
          <w:rFonts w:ascii="Calibri" w:hAnsi="Calibri" w:cs="Calibri"/>
          <w:sz w:val="22"/>
          <w:szCs w:val="22"/>
        </w:rPr>
        <w:t>8</w:t>
      </w:r>
      <w:r w:rsidRPr="00E14DAB">
        <w:rPr>
          <w:rFonts w:ascii="Calibri" w:hAnsi="Calibri" w:cs="Calibri"/>
          <w:sz w:val="22"/>
          <w:szCs w:val="22"/>
        </w:rPr>
        <w:t>.1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17C553B4" w:rsidR="00B54C53"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provedení bezpečnostních opatření a/nebo opatření vydaných Národním bezpečnostním úřadem dle čl. </w:t>
      </w:r>
      <w:r w:rsidR="009A3371">
        <w:rPr>
          <w:rFonts w:ascii="Calibri" w:hAnsi="Calibri" w:cs="Calibri"/>
          <w:sz w:val="22"/>
          <w:szCs w:val="22"/>
        </w:rPr>
        <w:t>8</w:t>
      </w:r>
      <w:r w:rsidRPr="00E14DAB">
        <w:rPr>
          <w:rFonts w:ascii="Calibri" w:hAnsi="Calibri" w:cs="Calibri"/>
          <w:sz w:val="22"/>
          <w:szCs w:val="22"/>
        </w:rPr>
        <w:t>.1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45FF4D79" w:rsidR="00875A11" w:rsidRPr="00E14DAB" w:rsidRDefault="00B54C53" w:rsidP="00B5310D">
      <w:pPr>
        <w:pStyle w:val="bno"/>
        <w:numPr>
          <w:ilvl w:val="0"/>
          <w:numId w:val="14"/>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Koncového uživatele v rozsahu, který neumožňuje uplatnění Organizačních </w:t>
      </w:r>
      <w:r w:rsidR="00D83B62">
        <w:rPr>
          <w:rFonts w:ascii="Calibri" w:hAnsi="Calibri" w:cs="Calibri"/>
          <w:sz w:val="22"/>
          <w:szCs w:val="22"/>
        </w:rPr>
        <w:t xml:space="preserve">vyhrazených změn </w:t>
      </w:r>
      <w:r>
        <w:rPr>
          <w:rFonts w:ascii="Calibri" w:hAnsi="Calibri" w:cs="Calibri"/>
          <w:sz w:val="22"/>
          <w:szCs w:val="22"/>
        </w:rPr>
        <w:t>Koncovým uživatelem 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Koncov</w:t>
      </w:r>
      <w:r w:rsidR="006A3FEE">
        <w:rPr>
          <w:rFonts w:ascii="Calibri" w:hAnsi="Calibri" w:cs="Calibri"/>
          <w:sz w:val="22"/>
          <w:szCs w:val="22"/>
        </w:rPr>
        <w:t>ým</w:t>
      </w:r>
      <w:r w:rsidR="00E55C76">
        <w:rPr>
          <w:rFonts w:ascii="Calibri" w:hAnsi="Calibri" w:cs="Calibri"/>
          <w:sz w:val="22"/>
          <w:szCs w:val="22"/>
        </w:rPr>
        <w:t xml:space="preserve"> uživatele</w:t>
      </w:r>
      <w:r w:rsidR="006A3FEE">
        <w:rPr>
          <w:rFonts w:ascii="Calibri" w:hAnsi="Calibri" w:cs="Calibri"/>
          <w:sz w:val="22"/>
          <w:szCs w:val="22"/>
        </w:rPr>
        <w:t>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66" w:name="_Ref327891317"/>
      <w:bookmarkStart w:id="367" w:name="_Toc155116982"/>
      <w:bookmarkStart w:id="368" w:name="_Toc165257777"/>
      <w:bookmarkStart w:id="369" w:name="_Toc184698785"/>
      <w:bookmarkStart w:id="370" w:name="_Toc188867493"/>
      <w:bookmarkStart w:id="371" w:name="_Ref191462548"/>
      <w:bookmarkStart w:id="372" w:name="_Toc190592890"/>
      <w:bookmarkStart w:id="373" w:name="_Toc201633021"/>
      <w:bookmarkStart w:id="374" w:name="_Toc211420427"/>
      <w:bookmarkStart w:id="375" w:name="_Toc263093027"/>
      <w:bookmarkStart w:id="376" w:name="_Ref263958321"/>
      <w:bookmarkStart w:id="377" w:name="_Ref263959828"/>
      <w:bookmarkStart w:id="378" w:name="_Ref304545584"/>
      <w:bookmarkStart w:id="379" w:name="_Toc307322783"/>
      <w:r w:rsidRPr="00085A8A">
        <w:rPr>
          <w:rFonts w:ascii="Calibri" w:hAnsi="Calibri" w:cs="Calibri"/>
          <w:sz w:val="22"/>
          <w:szCs w:val="22"/>
        </w:rPr>
        <w:t>Podstatné porušení Smlouvy</w:t>
      </w:r>
      <w:bookmarkEnd w:id="366"/>
    </w:p>
    <w:p w14:paraId="58356725" w14:textId="77777777"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0828EA46"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4D1194">
        <w:rPr>
          <w:rFonts w:ascii="Calibri" w:hAnsi="Calibri" w:cs="Calibri"/>
          <w:sz w:val="22"/>
          <w:szCs w:val="22"/>
        </w:rPr>
        <w:t xml:space="preserve"> a</w:t>
      </w:r>
      <w:r w:rsidRPr="006C4957">
        <w:rPr>
          <w:rFonts w:ascii="Calibri" w:hAnsi="Calibri" w:cs="Calibri"/>
          <w:sz w:val="22"/>
          <w:szCs w:val="22"/>
        </w:rPr>
        <w:t xml:space="preserve"> Koncovému uživateli</w:t>
      </w:r>
      <w:r w:rsidR="00D71141">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jiným poskytovatelem tak, aby kontinuita poskytování Služeb Koncovému uživateli nebyla narušena</w:t>
      </w:r>
      <w:r w:rsidR="008747D1" w:rsidRPr="006C4957">
        <w:rPr>
          <w:rFonts w:ascii="Calibri" w:hAnsi="Calibri" w:cs="Calibri"/>
          <w:sz w:val="22"/>
          <w:szCs w:val="22"/>
        </w:rPr>
        <w:t xml:space="preserve"> (čl. </w:t>
      </w:r>
      <w:r w:rsidR="0038714E">
        <w:rPr>
          <w:rFonts w:ascii="Calibri" w:hAnsi="Calibri" w:cs="Calibri"/>
          <w:sz w:val="22"/>
          <w:szCs w:val="22"/>
        </w:rPr>
        <w:t>7</w:t>
      </w:r>
      <w:r w:rsidR="008747D1" w:rsidRPr="006C4957">
        <w:rPr>
          <w:rFonts w:ascii="Calibri" w:hAnsi="Calibri" w:cs="Calibri"/>
          <w:sz w:val="22"/>
          <w:szCs w:val="22"/>
        </w:rPr>
        <w:t>.3. Smlouvy)</w:t>
      </w:r>
      <w:r w:rsidRPr="006C4957">
        <w:rPr>
          <w:rFonts w:ascii="Calibri" w:hAnsi="Calibri" w:cs="Calibri"/>
          <w:sz w:val="22"/>
          <w:szCs w:val="22"/>
        </w:rPr>
        <w:t>,</w:t>
      </w:r>
    </w:p>
    <w:p w14:paraId="1339A21F" w14:textId="24B036A7"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nezajistí, aby kontinuita Služeb poskytovaných Koncovému uživateli při změně nebo migraci nebyla narušena (čl. </w:t>
      </w:r>
      <w:r w:rsidR="0038714E">
        <w:rPr>
          <w:rFonts w:ascii="Calibri" w:hAnsi="Calibri" w:cs="Calibri"/>
          <w:sz w:val="22"/>
          <w:szCs w:val="22"/>
        </w:rPr>
        <w:t>7</w:t>
      </w:r>
      <w:r w:rsidRPr="006C4957">
        <w:rPr>
          <w:rFonts w:ascii="Calibri" w:hAnsi="Calibri" w:cs="Calibri"/>
          <w:sz w:val="22"/>
          <w:szCs w:val="22"/>
        </w:rPr>
        <w:t>.4. Smlouvy),</w:t>
      </w:r>
    </w:p>
    <w:p w14:paraId="7D688DFE" w14:textId="704C5D0E"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Smluvní strana porušující Smlouvu věděla v době uzavření Smlouvy nebo v této době bylo rozumné předvídat s přihlédnutím k účelu Smlouvy, že jiná Smluvní strana nebude mít zájem na plnění povinností při takovém porušení Smlouvy; </w:t>
      </w:r>
      <w:r w:rsidRPr="006C4957">
        <w:rPr>
          <w:rFonts w:ascii="Calibri" w:hAnsi="Calibri" w:cs="Calibri"/>
          <w:sz w:val="22"/>
          <w:szCs w:val="22"/>
        </w:rPr>
        <w:lastRenderedPageBreak/>
        <w:t>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66119">
        <w:rPr>
          <w:rFonts w:ascii="Calibri" w:hAnsi="Calibri"/>
          <w:sz w:val="22"/>
          <w:szCs w:val="22"/>
        </w:rPr>
        <w:t>2</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80" w:name="_Ref327891338"/>
      <w:r w:rsidRPr="00085A8A">
        <w:rPr>
          <w:rFonts w:ascii="Calibri" w:hAnsi="Calibri" w:cs="Calibri"/>
          <w:sz w:val="22"/>
          <w:szCs w:val="22"/>
        </w:rPr>
        <w:t xml:space="preserve">Výpověď Smlouvy </w:t>
      </w:r>
      <w:bookmarkEnd w:id="367"/>
      <w:bookmarkEnd w:id="368"/>
      <w:bookmarkEnd w:id="369"/>
      <w:bookmarkEnd w:id="370"/>
      <w:bookmarkEnd w:id="371"/>
      <w:bookmarkEnd w:id="372"/>
      <w:bookmarkEnd w:id="373"/>
      <w:bookmarkEnd w:id="374"/>
      <w:bookmarkEnd w:id="375"/>
      <w:bookmarkEnd w:id="376"/>
      <w:bookmarkEnd w:id="377"/>
      <w:r w:rsidRPr="00085A8A">
        <w:rPr>
          <w:rFonts w:ascii="Calibri" w:hAnsi="Calibri" w:cs="Calibri"/>
          <w:sz w:val="22"/>
          <w:szCs w:val="22"/>
        </w:rPr>
        <w:t>pro nevýhodnost</w:t>
      </w:r>
      <w:bookmarkEnd w:id="378"/>
      <w:bookmarkEnd w:id="379"/>
      <w:bookmarkEnd w:id="380"/>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77777777" w:rsidR="00773F6D" w:rsidRPr="00085A8A" w:rsidRDefault="00773F6D" w:rsidP="00B5310D">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nabízet ve svém veřejném a závazném ceníku služeb a reálně poskytovat služby rovnocenné (co do kvality, obsahu, rozsahu, technického řešení a smluvních podmínek) se Službami poskytovanými dle Smlouvy, za podmínek výhodnějších pro Koncového uživatele, než jaké jsou uvedeny ve Smlouvě, a</w:t>
      </w:r>
    </w:p>
    <w:p w14:paraId="4B39E477" w14:textId="77777777" w:rsidR="00773F6D" w:rsidRPr="00085A8A" w:rsidRDefault="00773F6D" w:rsidP="00B5310D">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1A48BA52"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zavazuje se Poskytovatel do patnácti (15) kalendářních dnů od písemného upozornění Ministerstva </w:t>
      </w:r>
      <w:r w:rsidR="003D5F3D">
        <w:rPr>
          <w:rFonts w:ascii="Calibri" w:hAnsi="Calibri" w:cs="Calibri"/>
          <w:sz w:val="22"/>
          <w:szCs w:val="22"/>
        </w:rPr>
        <w:t xml:space="preserve">a/nebo </w:t>
      </w:r>
      <w:r w:rsidR="00593916">
        <w:rPr>
          <w:rFonts w:ascii="Calibri" w:hAnsi="Calibri" w:cs="Calibri"/>
          <w:sz w:val="22"/>
          <w:szCs w:val="22"/>
        </w:rPr>
        <w:t>Koncového uživatele</w:t>
      </w:r>
      <w:r w:rsidR="00593916"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jiného poskytovatele, zahájit s</w:t>
      </w:r>
      <w:r w:rsidR="00593916">
        <w:rPr>
          <w:rFonts w:ascii="Calibri" w:hAnsi="Calibri" w:cs="Calibri"/>
          <w:sz w:val="22"/>
          <w:szCs w:val="22"/>
        </w:rPr>
        <w:t> </w:t>
      </w:r>
      <w:r w:rsidRPr="00085A8A">
        <w:rPr>
          <w:rFonts w:ascii="Calibri" w:hAnsi="Calibri" w:cs="Calibri"/>
          <w:sz w:val="22"/>
          <w:szCs w:val="22"/>
        </w:rPr>
        <w:t xml:space="preserve">Ministerstvem </w:t>
      </w:r>
      <w:r w:rsidR="00685C97">
        <w:rPr>
          <w:rFonts w:ascii="Calibri" w:hAnsi="Calibri" w:cs="Calibri"/>
          <w:sz w:val="22"/>
          <w:szCs w:val="22"/>
        </w:rPr>
        <w:t>a </w:t>
      </w:r>
      <w:r w:rsidR="00593916">
        <w:rPr>
          <w:rFonts w:ascii="Calibri" w:hAnsi="Calibri" w:cs="Calibri"/>
          <w:sz w:val="22"/>
          <w:szCs w:val="22"/>
        </w:rPr>
        <w:t>Koncovým uživatelem</w:t>
      </w:r>
      <w:r w:rsidR="00593916"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6E58AB4D" w14:textId="1D566799"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Poskytovatel, po předchozím projednání příslušného 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písemně neakceptuje do patnácti (15) kalendářních dnů od doručení upozornění Ministerstva</w:t>
      </w:r>
      <w:r w:rsidR="003D5F3D">
        <w:rPr>
          <w:rFonts w:ascii="Calibri" w:hAnsi="Calibri" w:cs="Calibri"/>
          <w:sz w:val="22"/>
          <w:szCs w:val="22"/>
        </w:rPr>
        <w:t xml:space="preserve"> a/nebo </w:t>
      </w:r>
      <w:r w:rsidR="00593916">
        <w:rPr>
          <w:rFonts w:ascii="Calibri" w:hAnsi="Calibri" w:cs="Calibri"/>
          <w:sz w:val="22"/>
          <w:szCs w:val="22"/>
        </w:rPr>
        <w:t>Koncového uživatele</w:t>
      </w:r>
      <w:r w:rsidRPr="00085A8A">
        <w:rPr>
          <w:rFonts w:ascii="Calibri" w:hAnsi="Calibri" w:cs="Calibri"/>
          <w:sz w:val="22"/>
          <w:szCs w:val="22"/>
        </w:rPr>
        <w:t xml:space="preserve">, nedohodnou-li se </w:t>
      </w:r>
      <w:r w:rsidR="00593916">
        <w:rPr>
          <w:rFonts w:ascii="Calibri" w:hAnsi="Calibri" w:cs="Calibri"/>
          <w:sz w:val="22"/>
          <w:szCs w:val="22"/>
        </w:rPr>
        <w:t>Koncový uživatel</w:t>
      </w:r>
      <w:r w:rsidRPr="00085A8A">
        <w:rPr>
          <w:rFonts w:ascii="Calibri" w:hAnsi="Calibri" w:cs="Calibri"/>
          <w:sz w:val="22"/>
          <w:szCs w:val="22"/>
        </w:rPr>
        <w:t xml:space="preserve"> a Poskytovatel jinak, návrh Ministerstva </w:t>
      </w:r>
      <w:r w:rsidR="003D5F3D">
        <w:rPr>
          <w:rFonts w:ascii="Calibri" w:hAnsi="Calibri" w:cs="Calibri"/>
          <w:sz w:val="22"/>
          <w:szCs w:val="22"/>
        </w:rPr>
        <w:t xml:space="preserve">a/nebo </w:t>
      </w:r>
      <w:r w:rsidR="000737DF">
        <w:rPr>
          <w:rFonts w:ascii="Calibri" w:hAnsi="Calibri" w:cs="Calibri"/>
          <w:sz w:val="22"/>
          <w:szCs w:val="22"/>
        </w:rPr>
        <w:t>Koncového uživatele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0737DF">
        <w:rPr>
          <w:rFonts w:ascii="Calibri" w:hAnsi="Calibri" w:cs="Calibri"/>
          <w:sz w:val="22"/>
          <w:szCs w:val="22"/>
        </w:rPr>
        <w:t xml:space="preserve">Koncový uživatel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81" w:name="_Ref264446331"/>
      <w:bookmarkStart w:id="382" w:name="_Ref264446343"/>
      <w:bookmarkStart w:id="383" w:name="_Toc307322784"/>
      <w:r w:rsidRPr="00085A8A">
        <w:rPr>
          <w:rFonts w:ascii="Calibri" w:hAnsi="Calibri" w:cs="Calibri"/>
          <w:sz w:val="22"/>
          <w:szCs w:val="22"/>
        </w:rPr>
        <w:t>Výpověď Smlouvy ve zvláštním případě</w:t>
      </w:r>
      <w:bookmarkEnd w:id="381"/>
      <w:bookmarkEnd w:id="382"/>
      <w:bookmarkEnd w:id="383"/>
    </w:p>
    <w:p w14:paraId="450C63E4"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Pr="00085A8A">
        <w:rPr>
          <w:rFonts w:ascii="Calibri" w:hAnsi="Calibri" w:cs="Calibri"/>
          <w:sz w:val="22"/>
          <w:szCs w:val="22"/>
        </w:rPr>
        <w:t xml:space="preserve">Ministerstvem </w:t>
      </w:r>
      <w:r w:rsidR="003D5F3D">
        <w:rPr>
          <w:rFonts w:ascii="Calibri" w:hAnsi="Calibri" w:cs="Calibri"/>
          <w:sz w:val="22"/>
          <w:szCs w:val="22"/>
        </w:rPr>
        <w:t xml:space="preserve">a </w:t>
      </w:r>
      <w:r w:rsidR="00CC2F44">
        <w:rPr>
          <w:rFonts w:ascii="Calibri" w:hAnsi="Calibri" w:cs="Calibri"/>
          <w:sz w:val="22"/>
          <w:szCs w:val="22"/>
        </w:rPr>
        <w:t>Koncovým uživatelem</w:t>
      </w:r>
      <w:r w:rsidR="00CC2F44" w:rsidRPr="00085A8A">
        <w:rPr>
          <w:rFonts w:ascii="Calibri" w:hAnsi="Calibri" w:cs="Calibri"/>
          <w:sz w:val="22"/>
          <w:szCs w:val="22"/>
        </w:rPr>
        <w:t xml:space="preserve"> </w:t>
      </w:r>
      <w:r w:rsidRPr="00085A8A">
        <w:rPr>
          <w:rFonts w:ascii="Calibri" w:hAnsi="Calibri" w:cs="Calibri"/>
          <w:sz w:val="22"/>
          <w:szCs w:val="22"/>
        </w:rPr>
        <w:t>jednání o možnosti úprav podmínek pro poskytování Služeb dle Smlouvy výhodnějších pro příslušného Koncového uživatele.</w:t>
      </w:r>
    </w:p>
    <w:p w14:paraId="076108C9" w14:textId="0A92F2A2"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Poskytovatel, po předchozím projednání příslušného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písemně neakceptuje do patnácti (15) kalendářních dnů od doručení upozornění Ministerstva</w:t>
      </w:r>
      <w:r w:rsidR="003D5F3D">
        <w:rPr>
          <w:rFonts w:ascii="Calibri" w:hAnsi="Calibri" w:cs="Calibri"/>
          <w:sz w:val="22"/>
          <w:szCs w:val="22"/>
        </w:rPr>
        <w:t xml:space="preserve"> a/nebo </w:t>
      </w:r>
      <w:r w:rsidR="00CC2F44">
        <w:rPr>
          <w:rFonts w:ascii="Calibri" w:hAnsi="Calibri" w:cs="Calibri"/>
          <w:sz w:val="22"/>
          <w:szCs w:val="22"/>
        </w:rPr>
        <w:t>Koncového uživatele</w:t>
      </w:r>
      <w:r w:rsidRPr="00085A8A">
        <w:rPr>
          <w:rFonts w:ascii="Calibri" w:hAnsi="Calibri" w:cs="Calibri"/>
          <w:sz w:val="22"/>
          <w:szCs w:val="22"/>
        </w:rPr>
        <w:t xml:space="preserve">, nedohodnou-li se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 xml:space="preserve">a Poskytovatel jinak, návrh Ministerstva </w:t>
      </w:r>
      <w:r w:rsidR="003D5F3D">
        <w:rPr>
          <w:rFonts w:ascii="Calibri" w:hAnsi="Calibri" w:cs="Calibri"/>
          <w:sz w:val="22"/>
          <w:szCs w:val="22"/>
        </w:rPr>
        <w:t xml:space="preserve">a/nebo </w:t>
      </w:r>
      <w:r w:rsidR="00CC2F44">
        <w:rPr>
          <w:rFonts w:ascii="Calibri" w:hAnsi="Calibri" w:cs="Calibri"/>
          <w:sz w:val="22"/>
          <w:szCs w:val="22"/>
        </w:rPr>
        <w:t>Koncového uživatele</w:t>
      </w:r>
      <w:r w:rsidR="00CC2F44"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Koncového uživatele odpovídaly podmínkám jejich poskytování Poskytovatelem v jiném případě, je </w:t>
      </w:r>
      <w:r w:rsidR="00CC2F44">
        <w:rPr>
          <w:rFonts w:ascii="Calibri" w:hAnsi="Calibri" w:cs="Calibri"/>
          <w:sz w:val="22"/>
          <w:szCs w:val="22"/>
        </w:rPr>
        <w:t>Koncový uživatel</w:t>
      </w:r>
      <w:r w:rsidR="00CC2F44" w:rsidRPr="00085A8A">
        <w:rPr>
          <w:rFonts w:ascii="Calibri" w:hAnsi="Calibri" w:cs="Calibri"/>
          <w:sz w:val="22"/>
          <w:szCs w:val="22"/>
        </w:rPr>
        <w:t xml:space="preserve"> </w:t>
      </w:r>
      <w:r w:rsidRPr="00085A8A">
        <w:rPr>
          <w:rFonts w:ascii="Calibri" w:hAnsi="Calibri" w:cs="Calibri"/>
          <w:sz w:val="22"/>
          <w:szCs w:val="22"/>
        </w:rPr>
        <w:t xml:space="preserve">oprávněn (i) Smlouvu kdykoli poté vypovědět s výpovědní dobou ke konci měsíce, v němž byla výpověď </w:t>
      </w:r>
      <w:r w:rsidRPr="00085A8A">
        <w:rPr>
          <w:rFonts w:ascii="Calibri" w:hAnsi="Calibri" w:cs="Calibri"/>
          <w:sz w:val="22"/>
          <w:szCs w:val="22"/>
        </w:rPr>
        <w:lastRenderedPageBreak/>
        <w:t>doručena, nebo (ii)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172D797D"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Koncového uživatele zanikají závazky ze Smlouvy pouze ve vztahu k tomuto Koncovému uživateli, výpověď Smlouvy ze strany tohoto Koncového uživatele nezpůsobuje zánik Smlouvy </w:t>
      </w:r>
      <w:r w:rsidR="00C3492F" w:rsidRPr="00027922">
        <w:rPr>
          <w:rFonts w:asciiTheme="majorHAnsi" w:hAnsiTheme="majorHAnsi"/>
          <w:sz w:val="22"/>
          <w:szCs w:val="22"/>
          <w:u w:val="none"/>
          <w:lang w:val="cs-CZ"/>
        </w:rPr>
        <w:t xml:space="preserve">mezi Poskytovatelem a </w:t>
      </w:r>
      <w:r w:rsidR="00D22304" w:rsidRPr="00027922">
        <w:rPr>
          <w:rFonts w:asciiTheme="majorHAnsi" w:hAnsiTheme="majorHAnsi"/>
          <w:sz w:val="22"/>
          <w:szCs w:val="22"/>
          <w:u w:val="none"/>
          <w:lang w:val="cs-CZ"/>
        </w:rPr>
        <w:t>ostatním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Koncovým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uživatel</w:t>
      </w:r>
      <w:r w:rsidR="00C3492F" w:rsidRPr="00027922">
        <w:rPr>
          <w:rFonts w:asciiTheme="majorHAnsi" w:hAnsiTheme="majorHAnsi"/>
          <w:sz w:val="22"/>
          <w:szCs w:val="22"/>
          <w:u w:val="none"/>
          <w:lang w:val="cs-CZ"/>
        </w:rPr>
        <w:t>i</w:t>
      </w:r>
      <w:r w:rsidRPr="00322879">
        <w:rPr>
          <w:rFonts w:asciiTheme="majorHAnsi" w:hAnsiTheme="majorHAnsi"/>
          <w:sz w:val="22"/>
          <w:szCs w:val="22"/>
          <w:u w:val="none"/>
        </w:rPr>
        <w:t>; stejné účinky nastávají v případě ukončení Smlouvy na základě písemné dohody mezi konkrétním Koncovým uživatelem a Poskytovatelem</w:t>
      </w:r>
      <w:r w:rsidR="00A966D4" w:rsidRPr="00322879">
        <w:rPr>
          <w:rFonts w:asciiTheme="majorHAnsi" w:hAnsiTheme="majorHAnsi"/>
          <w:sz w:val="22"/>
          <w:szCs w:val="22"/>
          <w:u w:val="none"/>
          <w:lang w:val="cs-CZ"/>
        </w:rPr>
        <w:t xml:space="preserve"> dle čl. 1</w:t>
      </w:r>
      <w:r w:rsidR="0038714E">
        <w:rPr>
          <w:rFonts w:asciiTheme="majorHAnsi" w:hAnsiTheme="majorHAnsi"/>
          <w:sz w:val="22"/>
          <w:szCs w:val="22"/>
          <w:u w:val="none"/>
          <w:lang w:val="cs-CZ"/>
        </w:rPr>
        <w:t>2</w:t>
      </w:r>
      <w:r w:rsidR="00A966D4" w:rsidRPr="00322879">
        <w:rPr>
          <w:rFonts w:asciiTheme="majorHAnsi" w:hAnsiTheme="majorHAnsi"/>
          <w:sz w:val="22"/>
          <w:szCs w:val="22"/>
          <w:u w:val="none"/>
          <w:lang w:val="cs-CZ"/>
        </w:rPr>
        <w:t>.</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t>ZÁVĚREČNÁ USTANOVENÍ</w:t>
      </w:r>
      <w:bookmarkEnd w:id="339"/>
      <w:r w:rsidRPr="00085A8A">
        <w:rPr>
          <w:rFonts w:ascii="Calibri" w:hAnsi="Calibri" w:cs="Calibri"/>
          <w:sz w:val="22"/>
          <w:szCs w:val="22"/>
        </w:rPr>
        <w:t xml:space="preserve"> </w:t>
      </w:r>
    </w:p>
    <w:p w14:paraId="387EC801" w14:textId="77777777" w:rsidR="00E90F98" w:rsidRPr="00085A8A" w:rsidRDefault="00E90F98" w:rsidP="00C83A68">
      <w:pPr>
        <w:pStyle w:val="bh2"/>
        <w:keepNext/>
        <w:spacing w:line="240" w:lineRule="atLeast"/>
        <w:rPr>
          <w:rFonts w:ascii="Calibri" w:hAnsi="Calibri" w:cs="Calibri"/>
          <w:sz w:val="22"/>
          <w:szCs w:val="22"/>
        </w:rPr>
      </w:pPr>
      <w:bookmarkStart w:id="384" w:name="_Ref301258519"/>
      <w:bookmarkStart w:id="385" w:name="_Toc307322874"/>
      <w:bookmarkEnd w:id="17"/>
      <w:r w:rsidRPr="00085A8A">
        <w:rPr>
          <w:rFonts w:ascii="Calibri" w:hAnsi="Calibri" w:cs="Calibri"/>
          <w:sz w:val="22"/>
          <w:szCs w:val="22"/>
        </w:rPr>
        <w:t>Zastoupení Ministerstva</w:t>
      </w:r>
      <w:bookmarkEnd w:id="384"/>
      <w:bookmarkEnd w:id="385"/>
    </w:p>
    <w:p w14:paraId="72CB916C" w14:textId="7DC77129"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Ministerstvo je oprávněno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Ministerstva 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59FB8081" w:rsidR="00E90F98" w:rsidRPr="00085A8A" w:rsidRDefault="00E90F98" w:rsidP="00B5310D">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zajistil veškeré úkony, jež má Ministerstvo 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2CC884DF" w:rsidR="00E90F98" w:rsidRPr="00085A8A" w:rsidRDefault="00E90F98" w:rsidP="00B5310D">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(ii)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(i</w:t>
      </w:r>
      <w:r w:rsidR="005F0388">
        <w:rPr>
          <w:rFonts w:ascii="Calibri" w:hAnsi="Calibri" w:cs="Calibri"/>
          <w:sz w:val="22"/>
          <w:szCs w:val="22"/>
        </w:rPr>
        <w:t>ii</w:t>
      </w:r>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86" w:name="_Toc307322875"/>
      <w:r w:rsidRPr="00085A8A">
        <w:rPr>
          <w:rFonts w:ascii="Calibri" w:hAnsi="Calibri" w:cs="Calibri"/>
          <w:sz w:val="22"/>
          <w:szCs w:val="22"/>
        </w:rPr>
        <w:t>Interpretace</w:t>
      </w:r>
      <w:bookmarkEnd w:id="386"/>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mlouvě užíván výraz „včetně“ nebo „zejména“, položka nebo položky za takovým výrazem následující představují demonstrativní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31309BA" w:rsidR="00E90F98" w:rsidRPr="00085A8A" w:rsidRDefault="00E90F98" w:rsidP="00C83A68">
      <w:pPr>
        <w:pStyle w:val="bh2"/>
        <w:keepNext/>
        <w:spacing w:line="240" w:lineRule="atLeast"/>
        <w:rPr>
          <w:rFonts w:ascii="Calibri" w:hAnsi="Calibri" w:cs="Calibri"/>
          <w:sz w:val="22"/>
          <w:szCs w:val="22"/>
        </w:rPr>
      </w:pPr>
      <w:bookmarkStart w:id="387" w:name="_Toc307322876"/>
      <w:r w:rsidRPr="00085A8A">
        <w:rPr>
          <w:rFonts w:ascii="Calibri" w:hAnsi="Calibri" w:cs="Calibri"/>
          <w:sz w:val="22"/>
          <w:szCs w:val="22"/>
        </w:rPr>
        <w:t>Doručování</w:t>
      </w:r>
      <w:bookmarkEnd w:id="387"/>
    </w:p>
    <w:p w14:paraId="1202351C" w14:textId="469A7B9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w:t>
      </w:r>
      <w:r w:rsidR="0038714E">
        <w:rPr>
          <w:rFonts w:ascii="Calibri" w:hAnsi="Calibri" w:cs="Calibri"/>
          <w:sz w:val="22"/>
          <w:szCs w:val="22"/>
        </w:rPr>
        <w:t>7</w:t>
      </w:r>
      <w:r w:rsidR="005B0B50">
        <w:rPr>
          <w:rFonts w:ascii="Calibri" w:hAnsi="Calibri" w:cs="Calibri"/>
          <w:sz w:val="22"/>
          <w:szCs w:val="22"/>
        </w:rPr>
        <w:t xml:space="preserve">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77777777"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lastRenderedPageBreak/>
        <w:t>Pověřující zadavatel</w:t>
      </w:r>
      <w:r w:rsidR="00315D32">
        <w:rPr>
          <w:rFonts w:ascii="Calibri" w:hAnsi="Calibri" w:cs="Calibri"/>
          <w:sz w:val="22"/>
          <w:szCs w:val="22"/>
        </w:rPr>
        <w:t>é</w:t>
      </w:r>
      <w:r>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6268"/>
      </w:tblGrid>
      <w:tr w:rsidR="003F0D72" w:rsidRPr="00085A8A" w14:paraId="71779DC3" w14:textId="77777777" w:rsidTr="008C71EB">
        <w:tc>
          <w:tcPr>
            <w:tcW w:w="2089" w:type="dxa"/>
          </w:tcPr>
          <w:p w14:paraId="43F80AE6"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1DC6DF77" w14:textId="0B2D7686" w:rsidR="003F0D72" w:rsidRPr="00085A8A" w:rsidRDefault="00D42A7D" w:rsidP="008C71EB">
            <w:pPr>
              <w:pStyle w:val="bno"/>
              <w:keepNext/>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2FB1BEE0" w14:textId="77777777" w:rsidTr="008C71EB">
        <w:tc>
          <w:tcPr>
            <w:tcW w:w="2089" w:type="dxa"/>
          </w:tcPr>
          <w:p w14:paraId="14EC3143"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442A8EB6" w14:textId="6A28A029" w:rsidR="003F0D72" w:rsidRPr="00085A8A" w:rsidRDefault="00D42A7D"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18357984" w14:textId="77777777" w:rsidTr="008C71EB">
        <w:tc>
          <w:tcPr>
            <w:tcW w:w="2089" w:type="dxa"/>
          </w:tcPr>
          <w:p w14:paraId="50F45A49" w14:textId="5B2238AF" w:rsidR="003F0D72" w:rsidRPr="00085A8A" w:rsidRDefault="00A6444B" w:rsidP="008C71EB">
            <w:pPr>
              <w:pStyle w:val="bno"/>
              <w:keepNext/>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4938843A" w14:textId="3395288D" w:rsidR="003F0D72" w:rsidRPr="00085A8A" w:rsidRDefault="00D42A7D"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269"/>
      </w:tblGrid>
      <w:tr w:rsidR="00E90F98" w:rsidRPr="00085A8A" w14:paraId="1EB0BD73" w14:textId="77777777">
        <w:tc>
          <w:tcPr>
            <w:tcW w:w="2089" w:type="dxa"/>
          </w:tcPr>
          <w:p w14:paraId="32F32F8E"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3674175B" w14:textId="77777777" w:rsidR="00E90F98"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 nám. Hrdinů 1634/3, PSČ: 140 21, Praha 4</w:t>
            </w:r>
          </w:p>
        </w:tc>
      </w:tr>
      <w:tr w:rsidR="00E90F98" w:rsidRPr="00085A8A" w14:paraId="46A48B84" w14:textId="77777777">
        <w:tc>
          <w:tcPr>
            <w:tcW w:w="2089" w:type="dxa"/>
          </w:tcPr>
          <w:p w14:paraId="7D60B1E0"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0194DB0F" w14:textId="73B6AFB1" w:rsidR="00E90F98" w:rsidRPr="00085A8A" w:rsidRDefault="00A6444B" w:rsidP="005A1628">
            <w:pPr>
              <w:pStyle w:val="bno"/>
              <w:keepNext/>
              <w:spacing w:line="240" w:lineRule="atLeast"/>
              <w:ind w:left="709"/>
              <w:rPr>
                <w:rFonts w:ascii="Calibri" w:hAnsi="Calibri" w:cs="Calibri"/>
                <w:sz w:val="22"/>
                <w:szCs w:val="22"/>
              </w:rPr>
            </w:pPr>
            <w:bookmarkStart w:id="388" w:name="Text55"/>
            <w:r>
              <w:rPr>
                <w:rFonts w:ascii="Calibri" w:hAnsi="Calibri" w:cs="Calibri"/>
                <w:snapToGrid w:val="0"/>
                <w:sz w:val="22"/>
                <w:szCs w:val="22"/>
              </w:rPr>
              <w:t>Ing. Jiřího Koldy</w:t>
            </w:r>
            <w:r w:rsidRPr="00085A8A">
              <w:rPr>
                <w:rFonts w:ascii="Calibri" w:hAnsi="Calibri" w:cs="Calibri"/>
                <w:snapToGrid w:val="0"/>
                <w:sz w:val="22"/>
                <w:szCs w:val="22"/>
              </w:rPr>
              <w:t xml:space="preserve">, </w:t>
            </w:r>
            <w:r>
              <w:rPr>
                <w:rFonts w:ascii="Calibri" w:hAnsi="Calibri" w:cs="Calibri"/>
                <w:snapToGrid w:val="0"/>
                <w:sz w:val="22"/>
                <w:szCs w:val="22"/>
              </w:rPr>
              <w:t>ředitele</w:t>
            </w:r>
            <w:r w:rsidRPr="00DD39F2">
              <w:rPr>
                <w:rFonts w:ascii="Calibri" w:hAnsi="Calibri" w:cs="Calibri"/>
                <w:snapToGrid w:val="0"/>
                <w:sz w:val="22"/>
                <w:szCs w:val="22"/>
              </w:rPr>
              <w:t xml:space="preserve"> odboru koncepce, architektury a projektů informačních a komunikačních technologií</w:t>
            </w:r>
            <w:bookmarkEnd w:id="388"/>
          </w:p>
        </w:tc>
      </w:tr>
      <w:tr w:rsidR="00425C11" w:rsidRPr="00085A8A" w14:paraId="171BD366" w14:textId="77777777">
        <w:tc>
          <w:tcPr>
            <w:tcW w:w="2089" w:type="dxa"/>
          </w:tcPr>
          <w:p w14:paraId="31892238" w14:textId="0415DC25" w:rsidR="00425C11" w:rsidRPr="00085A8A" w:rsidRDefault="00A6444B" w:rsidP="004F321E">
            <w:pPr>
              <w:pStyle w:val="bno"/>
              <w:keepNext/>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74F2866C" w14:textId="55AB28D1" w:rsidR="00425C11" w:rsidRPr="00085A8A" w:rsidRDefault="00FF48DF" w:rsidP="004F321E">
            <w:pPr>
              <w:pStyle w:val="bno"/>
              <w:keepNext/>
              <w:spacing w:line="240" w:lineRule="atLeast"/>
              <w:ind w:left="709"/>
              <w:rPr>
                <w:rFonts w:ascii="Calibri" w:hAnsi="Calibri" w:cs="Calibri"/>
                <w:sz w:val="22"/>
                <w:szCs w:val="22"/>
              </w:rPr>
            </w:pPr>
            <w:r w:rsidRPr="00FF48DF">
              <w:rPr>
                <w:rFonts w:ascii="Calibri" w:hAnsi="Calibri" w:cs="Calibri"/>
                <w:sz w:val="22"/>
                <w:szCs w:val="22"/>
              </w:rPr>
              <w:t>6bnaawp</w:t>
            </w:r>
          </w:p>
        </w:tc>
      </w:tr>
    </w:tbl>
    <w:p w14:paraId="2189B4C4" w14:textId="77777777"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269"/>
      </w:tblGrid>
      <w:tr w:rsidR="00E90F98" w:rsidRPr="00085A8A" w14:paraId="2547BBE5" w14:textId="77777777">
        <w:tc>
          <w:tcPr>
            <w:tcW w:w="2089" w:type="dxa"/>
          </w:tcPr>
          <w:p w14:paraId="3AE88C55"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065C7D83" w14:textId="2249CEAB" w:rsidR="00E90F98" w:rsidRPr="00085A8A" w:rsidRDefault="00E90F98" w:rsidP="00C83A68">
            <w:pPr>
              <w:pStyle w:val="bno"/>
              <w:spacing w:line="240" w:lineRule="atLeast"/>
              <w:rPr>
                <w:rFonts w:ascii="Calibri" w:hAnsi="Calibri" w:cs="Calibri"/>
                <w:sz w:val="22"/>
                <w:szCs w:val="22"/>
              </w:rPr>
            </w:pPr>
            <w:bookmarkStart w:id="389" w:name="Text57"/>
            <w:r w:rsidRPr="00085A8A">
              <w:rPr>
                <w:rFonts w:ascii="Calibri" w:hAnsi="Calibri" w:cs="Calibri"/>
                <w:snapToGrid w:val="0"/>
                <w:sz w:val="22"/>
                <w:szCs w:val="22"/>
              </w:rPr>
              <w:t>[</w:t>
            </w:r>
            <w:r w:rsidR="007B5A15" w:rsidRPr="00D3481C">
              <w:rPr>
                <w:rFonts w:ascii="Calibri" w:hAnsi="Calibri" w:cs="Calibri"/>
                <w:sz w:val="22"/>
                <w:szCs w:val="22"/>
                <w:highlight w:val="lightGray"/>
              </w:rPr>
              <w:t xml:space="preserve">DOPLNÍ </w:t>
            </w:r>
            <w:r w:rsidR="007B5A15">
              <w:rPr>
                <w:rFonts w:ascii="Calibri" w:hAnsi="Calibri" w:cs="Calibri"/>
                <w:sz w:val="22"/>
                <w:szCs w:val="22"/>
                <w:highlight w:val="lightGray"/>
              </w:rPr>
              <w:t>POSKYTOVATEL</w:t>
            </w:r>
            <w:r w:rsidRPr="00085A8A">
              <w:rPr>
                <w:rFonts w:ascii="Calibri" w:hAnsi="Calibri" w:cs="Calibri"/>
                <w:snapToGrid w:val="0"/>
                <w:sz w:val="22"/>
                <w:szCs w:val="22"/>
              </w:rPr>
              <w:t>]</w:t>
            </w:r>
            <w:bookmarkEnd w:id="389"/>
          </w:p>
        </w:tc>
      </w:tr>
      <w:tr w:rsidR="00E90F98" w:rsidRPr="00085A8A" w14:paraId="316F240E" w14:textId="77777777">
        <w:tc>
          <w:tcPr>
            <w:tcW w:w="2089" w:type="dxa"/>
          </w:tcPr>
          <w:p w14:paraId="4C00079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38305665" w14:textId="16024DD7" w:rsidR="00E90F98" w:rsidRPr="00085A8A" w:rsidRDefault="00E90F98" w:rsidP="00C83A68">
            <w:pPr>
              <w:pStyle w:val="bno"/>
              <w:spacing w:line="240" w:lineRule="atLeast"/>
              <w:rPr>
                <w:rFonts w:ascii="Calibri" w:hAnsi="Calibri" w:cs="Calibri"/>
                <w:sz w:val="22"/>
                <w:szCs w:val="22"/>
              </w:rPr>
            </w:pPr>
            <w:bookmarkStart w:id="390" w:name="Text58"/>
            <w:r w:rsidRPr="00085A8A">
              <w:rPr>
                <w:rFonts w:ascii="Calibri" w:hAnsi="Calibri" w:cs="Calibri"/>
                <w:snapToGrid w:val="0"/>
                <w:sz w:val="22"/>
                <w:szCs w:val="22"/>
              </w:rPr>
              <w:t>[</w:t>
            </w:r>
            <w:r w:rsidR="007B5A15" w:rsidRPr="00D3481C">
              <w:rPr>
                <w:rFonts w:ascii="Calibri" w:hAnsi="Calibri" w:cs="Calibri"/>
                <w:sz w:val="22"/>
                <w:szCs w:val="22"/>
                <w:highlight w:val="lightGray"/>
              </w:rPr>
              <w:t xml:space="preserve">DOPLNÍ </w:t>
            </w:r>
            <w:r w:rsidR="007B5A15">
              <w:rPr>
                <w:rFonts w:ascii="Calibri" w:hAnsi="Calibri" w:cs="Calibri"/>
                <w:sz w:val="22"/>
                <w:szCs w:val="22"/>
                <w:highlight w:val="lightGray"/>
              </w:rPr>
              <w:t>POSKYTOVATEL</w:t>
            </w:r>
            <w:r w:rsidRPr="00085A8A">
              <w:rPr>
                <w:rFonts w:ascii="Calibri" w:hAnsi="Calibri" w:cs="Calibri"/>
                <w:snapToGrid w:val="0"/>
                <w:sz w:val="22"/>
                <w:szCs w:val="22"/>
              </w:rPr>
              <w:t>]</w:t>
            </w:r>
            <w:bookmarkEnd w:id="390"/>
          </w:p>
        </w:tc>
      </w:tr>
      <w:tr w:rsidR="00E90F98" w:rsidRPr="00085A8A" w14:paraId="73BDA36C" w14:textId="77777777">
        <w:tc>
          <w:tcPr>
            <w:tcW w:w="2089" w:type="dxa"/>
          </w:tcPr>
          <w:p w14:paraId="0FC6EBE1" w14:textId="752F1F3B" w:rsidR="00E90F98" w:rsidRPr="00085A8A" w:rsidRDefault="00A6444B" w:rsidP="00C83A68">
            <w:pPr>
              <w:pStyle w:val="bno"/>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5D53D274" w14:textId="2BCE2055"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7B5A15" w:rsidRPr="00D3481C">
              <w:rPr>
                <w:rFonts w:ascii="Calibri" w:hAnsi="Calibri" w:cs="Calibri"/>
                <w:sz w:val="22"/>
                <w:szCs w:val="22"/>
                <w:highlight w:val="lightGray"/>
              </w:rPr>
              <w:t xml:space="preserve">DOPLNÍ </w:t>
            </w:r>
            <w:r w:rsidR="007B5A15">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zákon č. 300/2008 Sb., o elektronických úkonech a 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případech, kdy oznámení bylo doručováno faxem.</w:t>
      </w:r>
    </w:p>
    <w:p w14:paraId="7711C392" w14:textId="57681FB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Výše uvedené adresy a telekomunikační spojení mohou být měněna jednostranným písemným oznámením doručeným příslušnou Smluvní stra</w:t>
      </w:r>
      <w:r w:rsidR="002A0914" w:rsidRPr="00085A8A">
        <w:rPr>
          <w:rFonts w:ascii="Calibri" w:hAnsi="Calibri" w:cs="Calibri"/>
          <w:sz w:val="22"/>
          <w:szCs w:val="22"/>
        </w:rPr>
        <w:t>nou ostatním Smluvním stranám s </w:t>
      </w:r>
      <w:r w:rsidRPr="00085A8A">
        <w:rPr>
          <w:rFonts w:ascii="Calibri" w:hAnsi="Calibri" w:cs="Calibri"/>
          <w:sz w:val="22"/>
          <w:szCs w:val="22"/>
        </w:rPr>
        <w:t xml:space="preserve">tím, že takováto změna se stane účinnou doručením takového oznámení. Smluvní strany se dohodly, že Ministerstvu či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 xml:space="preserve">bude opatřeno uznávaným elektronickým podpisem a (ii) bude doručeno do elektronické podatelny Ministerstva 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391" w:name="_Toc263935979"/>
      <w:bookmarkStart w:id="392" w:name="_Toc264013812"/>
      <w:bookmarkStart w:id="393" w:name="_Toc264303079"/>
      <w:bookmarkStart w:id="394" w:name="_Toc264306791"/>
      <w:bookmarkStart w:id="395" w:name="_Toc264361304"/>
      <w:bookmarkStart w:id="396" w:name="_Toc264361708"/>
      <w:bookmarkStart w:id="397" w:name="_Toc264361898"/>
      <w:bookmarkStart w:id="398" w:name="_Toc264362089"/>
      <w:bookmarkStart w:id="399" w:name="_Toc264362279"/>
      <w:bookmarkStart w:id="400" w:name="_Toc264460312"/>
      <w:bookmarkStart w:id="401" w:name="_Toc263935980"/>
      <w:bookmarkStart w:id="402" w:name="_Toc264013813"/>
      <w:bookmarkStart w:id="403" w:name="_Toc264303080"/>
      <w:bookmarkStart w:id="404" w:name="_Toc264306792"/>
      <w:bookmarkStart w:id="405" w:name="_Toc264361305"/>
      <w:bookmarkStart w:id="406" w:name="_Toc264361709"/>
      <w:bookmarkStart w:id="407" w:name="_Toc264361899"/>
      <w:bookmarkStart w:id="408" w:name="_Toc264362090"/>
      <w:bookmarkStart w:id="409" w:name="_Toc264362280"/>
      <w:bookmarkStart w:id="410" w:name="_Toc264460313"/>
      <w:bookmarkStart w:id="411" w:name="_Toc307322877"/>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085A8A">
        <w:rPr>
          <w:rFonts w:ascii="Calibri" w:hAnsi="Calibri" w:cs="Calibri"/>
          <w:sz w:val="22"/>
          <w:szCs w:val="22"/>
          <w:lang w:val="cs-CZ"/>
        </w:rPr>
        <w:lastRenderedPageBreak/>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043A9FF0" w:rsidR="00AB6E85" w:rsidRPr="00085A8A" w:rsidRDefault="00AB6E85" w:rsidP="005A0530">
      <w:pPr>
        <w:pStyle w:val="bno"/>
        <w:spacing w:line="240" w:lineRule="atLeast"/>
        <w:rPr>
          <w:rFonts w:ascii="Calibri" w:hAnsi="Calibri" w:cs="Calibri"/>
          <w:sz w:val="22"/>
          <w:szCs w:val="22"/>
        </w:rPr>
      </w:pPr>
      <w:r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Pr="00085A8A">
        <w:rPr>
          <w:rFonts w:ascii="Calibri" w:hAnsi="Calibri" w:cs="Calibri"/>
          <w:sz w:val="22"/>
          <w:szCs w:val="22"/>
        </w:rPr>
        <w:t xml:space="preserve"> Smluvní strany (nebo </w:t>
      </w:r>
      <w:r w:rsidR="007C5759">
        <w:rPr>
          <w:rFonts w:ascii="Calibri" w:hAnsi="Calibri" w:cs="Calibri"/>
          <w:sz w:val="22"/>
          <w:szCs w:val="22"/>
        </w:rPr>
        <w:t>s </w:t>
      </w:r>
      <w:r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Pr="00085A8A">
        <w:rPr>
          <w:rFonts w:ascii="Calibri" w:hAnsi="Calibri" w:cs="Calibri"/>
          <w:sz w:val="22"/>
          <w:szCs w:val="22"/>
        </w:rPr>
        <w:t xml:space="preserve"> (nebo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11"/>
    </w:p>
    <w:p w14:paraId="289B7799" w14:textId="2D7B5A33"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5C13B9">
        <w:rPr>
          <w:rFonts w:ascii="Calibri" w:hAnsi="Calibri" w:cs="Calibri"/>
          <w:sz w:val="22"/>
          <w:szCs w:val="22"/>
        </w:rPr>
        <w:t>Přípravu a koordinaci písemného dodatku zajišťuje Ministerstvo</w:t>
      </w:r>
      <w:r w:rsidR="005C13B9">
        <w:rPr>
          <w:rFonts w:ascii="Calibri" w:hAnsi="Calibri" w:cs="Calibri"/>
          <w:sz w:val="22"/>
          <w:szCs w:val="22"/>
        </w:rPr>
        <w:t>.</w:t>
      </w:r>
      <w:r w:rsidR="005C13B9" w:rsidRPr="005C13B9">
        <w:rPr>
          <w:rFonts w:ascii="Calibri" w:hAnsi="Calibri" w:cs="Calibri"/>
          <w:sz w:val="22"/>
          <w:szCs w:val="22"/>
        </w:rPr>
        <w:t xml:space="preserve"> </w:t>
      </w:r>
      <w:r w:rsidRPr="00085A8A">
        <w:rPr>
          <w:rFonts w:ascii="Calibri" w:hAnsi="Calibri" w:cs="Calibri"/>
          <w:sz w:val="22"/>
          <w:szCs w:val="22"/>
        </w:rPr>
        <w:t xml:space="preserve">Jakákoliv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12" w:name="_Toc307322878"/>
      <w:r w:rsidRPr="00085A8A">
        <w:rPr>
          <w:rFonts w:ascii="Calibri" w:hAnsi="Calibri" w:cs="Calibri"/>
          <w:sz w:val="22"/>
          <w:szCs w:val="22"/>
        </w:rPr>
        <w:t>Zákaz postoupení ze strany Poskytovatel</w:t>
      </w:r>
      <w:bookmarkEnd w:id="412"/>
      <w:r w:rsidR="00425C11" w:rsidRPr="00085A8A">
        <w:rPr>
          <w:rFonts w:ascii="Calibri" w:hAnsi="Calibri" w:cs="Calibri"/>
          <w:sz w:val="22"/>
          <w:szCs w:val="22"/>
        </w:rPr>
        <w:t>e</w:t>
      </w:r>
    </w:p>
    <w:p w14:paraId="36A910E4" w14:textId="3D6C5A5C"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4F741D">
        <w:rPr>
          <w:rFonts w:ascii="Calibri" w:hAnsi="Calibri" w:cs="Calibri"/>
          <w:sz w:val="22"/>
          <w:szCs w:val="22"/>
        </w:rPr>
        <w:t>Koncového uživatele</w:t>
      </w:r>
      <w:r w:rsidR="004F741D" w:rsidRPr="00085A8A">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13" w:name="_Toc307322879"/>
      <w:r w:rsidRPr="00085A8A">
        <w:rPr>
          <w:rFonts w:ascii="Calibri" w:hAnsi="Calibri" w:cs="Calibri"/>
          <w:sz w:val="22"/>
          <w:szCs w:val="22"/>
        </w:rPr>
        <w:t>Závaznost pro právní nástupce Smluvních stran</w:t>
      </w:r>
      <w:bookmarkEnd w:id="413"/>
    </w:p>
    <w:p w14:paraId="22D0653E" w14:textId="769777C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Pr="00085A8A">
        <w:rPr>
          <w:rFonts w:ascii="Calibri" w:hAnsi="Calibri" w:cs="Calibri"/>
          <w:sz w:val="22"/>
          <w:szCs w:val="22"/>
        </w:rPr>
        <w:t>Ministerstvo způsobem stanoveným právními předpisy zrušeno,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r w:rsidRPr="00085A8A">
        <w:rPr>
          <w:rFonts w:ascii="Calibri" w:hAnsi="Calibri" w:cs="Calibri"/>
          <w:sz w:val="22"/>
          <w:szCs w:val="22"/>
        </w:rPr>
        <w:t>Ministerstva 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14" w:name="_Toc307322880"/>
      <w:r w:rsidRPr="00085A8A">
        <w:rPr>
          <w:rFonts w:ascii="Calibri" w:hAnsi="Calibri" w:cs="Calibri"/>
          <w:sz w:val="22"/>
          <w:szCs w:val="22"/>
        </w:rPr>
        <w:t>Oddělitelnost</w:t>
      </w:r>
      <w:bookmarkEnd w:id="414"/>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20A48E30" w:rsidR="00E90F98" w:rsidRPr="00085A8A" w:rsidRDefault="00E90F98" w:rsidP="00C83A68">
      <w:pPr>
        <w:pStyle w:val="bh2"/>
        <w:keepNext/>
        <w:spacing w:line="240" w:lineRule="atLeast"/>
        <w:rPr>
          <w:rFonts w:ascii="Calibri" w:hAnsi="Calibri" w:cs="Calibri"/>
          <w:sz w:val="22"/>
          <w:szCs w:val="22"/>
        </w:rPr>
      </w:pPr>
      <w:bookmarkStart w:id="415" w:name="_Toc307322881"/>
      <w:r w:rsidRPr="00085A8A">
        <w:rPr>
          <w:rFonts w:ascii="Calibri" w:hAnsi="Calibri" w:cs="Calibri"/>
          <w:sz w:val="22"/>
          <w:szCs w:val="22"/>
        </w:rPr>
        <w:t>Stejnopisy</w:t>
      </w:r>
      <w:bookmarkEnd w:id="415"/>
    </w:p>
    <w:p w14:paraId="5D2EDF56" w14:textId="0BFD045C" w:rsidR="00E90F98" w:rsidRPr="00085A8A" w:rsidRDefault="001371D8" w:rsidP="00C83A68">
      <w:pPr>
        <w:pStyle w:val="bno"/>
        <w:spacing w:line="240" w:lineRule="atLeast"/>
        <w:rPr>
          <w:rFonts w:ascii="Calibri" w:hAnsi="Calibri" w:cs="Calibri"/>
          <w:sz w:val="22"/>
          <w:szCs w:val="22"/>
        </w:rPr>
      </w:pPr>
      <w:r w:rsidRPr="001371D8">
        <w:rPr>
          <w:rFonts w:ascii="Calibri" w:hAnsi="Calibri" w:cs="Calibri"/>
          <w:sz w:val="22"/>
          <w:szCs w:val="22"/>
        </w:rPr>
        <w:t xml:space="preserve">Smlouva je podepsána vlastnoručně, nebo elektronicky. Je-li Smlouva podepsána vlastnoručně, je vyhotovena v/ve </w:t>
      </w:r>
      <w:r w:rsidRPr="00246DE2">
        <w:rPr>
          <w:rFonts w:ascii="Calibri" w:hAnsi="Calibri" w:cs="Calibri"/>
          <w:sz w:val="22"/>
          <w:szCs w:val="22"/>
          <w:highlight w:val="lightGray"/>
        </w:rPr>
        <w:t>[DOPLNÍ POSKYTOVATEL</w:t>
      </w:r>
      <w:r w:rsidR="006A5B53">
        <w:rPr>
          <w:rFonts w:ascii="Calibri" w:hAnsi="Calibri" w:cs="Calibri"/>
          <w:sz w:val="22"/>
          <w:szCs w:val="22"/>
        </w:rPr>
        <w:t xml:space="preserve"> </w:t>
      </w:r>
      <w:r w:rsidRPr="001371D8">
        <w:rPr>
          <w:rFonts w:ascii="Calibri" w:hAnsi="Calibri" w:cs="Calibri"/>
          <w:sz w:val="22"/>
          <w:szCs w:val="22"/>
        </w:rPr>
        <w:t>– počet] stejnopisech, z nichž každý bude považován za prvopis. Každý Pověřující zadavatel obdrží jeden (1) stejnopis, Ministerstvo obdrží tři (3) stejnopisy a Poskytovatel obdrží jeden (1) stejnopis Smlouvy. Je-li Smlouva podepsána elektronicky, je podepsána pomocí uznávaného elektronického podpisu.</w:t>
      </w: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16" w:name="_Toc307322882"/>
      <w:r w:rsidRPr="00085A8A">
        <w:rPr>
          <w:rFonts w:ascii="Calibri" w:hAnsi="Calibri" w:cs="Calibri"/>
          <w:sz w:val="22"/>
          <w:szCs w:val="22"/>
        </w:rPr>
        <w:t>Finanční kontrola</w:t>
      </w:r>
      <w:bookmarkEnd w:id="416"/>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17" w:name="_Toc307322883"/>
      <w:r w:rsidRPr="00085A8A">
        <w:rPr>
          <w:rFonts w:ascii="Calibri" w:hAnsi="Calibri" w:cs="Calibri"/>
          <w:sz w:val="22"/>
          <w:szCs w:val="22"/>
        </w:rPr>
        <w:lastRenderedPageBreak/>
        <w:t>Přílohy</w:t>
      </w:r>
      <w:bookmarkEnd w:id="417"/>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511B7253"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r w:rsidR="00954C0C">
        <w:rPr>
          <w:rFonts w:ascii="Calibri" w:hAnsi="Calibri" w:cs="Calibri"/>
          <w:sz w:val="22"/>
          <w:szCs w:val="22"/>
        </w:rPr>
        <w:t xml:space="preserve"> - </w:t>
      </w:r>
      <w:r w:rsidR="006A5B53" w:rsidRPr="00085A8A">
        <w:rPr>
          <w:rFonts w:ascii="Calibri" w:hAnsi="Calibri" w:cs="Calibri"/>
          <w:sz w:val="22"/>
          <w:szCs w:val="22"/>
        </w:rPr>
        <w:t>[</w:t>
      </w:r>
      <w:r w:rsidR="006A5B53" w:rsidRPr="00D3481C">
        <w:rPr>
          <w:rFonts w:ascii="Calibri" w:hAnsi="Calibri" w:cs="Calibri"/>
          <w:sz w:val="22"/>
          <w:szCs w:val="22"/>
          <w:highlight w:val="lightGray"/>
        </w:rPr>
        <w:t xml:space="preserve">NÁZEV DOPLNÍ </w:t>
      </w:r>
      <w:r w:rsidR="006A5B53">
        <w:rPr>
          <w:rFonts w:ascii="Calibri" w:hAnsi="Calibri" w:cs="Calibri"/>
          <w:sz w:val="22"/>
          <w:szCs w:val="22"/>
          <w:highlight w:val="lightGray"/>
        </w:rPr>
        <w:t>POSKYTOVATEL</w:t>
      </w:r>
      <w:r w:rsidR="006A5B53" w:rsidRPr="00D3481C" w:rsidDel="00C00A28">
        <w:rPr>
          <w:rFonts w:ascii="Calibri" w:hAnsi="Calibri" w:cs="Calibri"/>
          <w:sz w:val="22"/>
          <w:szCs w:val="22"/>
          <w:highlight w:val="lightGray"/>
        </w:rPr>
        <w:t xml:space="preserve"> </w:t>
      </w:r>
      <w:r w:rsidR="006A5B53" w:rsidRPr="009D2DF9">
        <w:rPr>
          <w:rFonts w:ascii="Calibri" w:hAnsi="Calibri" w:cs="Calibri"/>
          <w:sz w:val="22"/>
          <w:szCs w:val="22"/>
          <w:highlight w:val="lightGray"/>
        </w:rPr>
        <w:t>„ZADAVATELEM STANOVENÝ NÁZEV SOUBORU POPTÁVKOVÉHO LISTU[PODTRŽÍTKO]IČ ZÁJEMCE“</w:t>
      </w:r>
      <w:r w:rsidR="006A5B53" w:rsidRPr="00085A8A">
        <w:rPr>
          <w:rFonts w:ascii="Calibri" w:hAnsi="Calibri" w:cs="Calibri"/>
          <w:sz w:val="22"/>
          <w:szCs w:val="22"/>
        </w:rPr>
        <w:t>]</w:t>
      </w:r>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30E13461"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18"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p w14:paraId="1B6FBC0A" w14:textId="77777777" w:rsidR="00457AC6" w:rsidRDefault="00457AC6" w:rsidP="00457AC6">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6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Pr="006460D5">
        <w:rPr>
          <w:rFonts w:ascii="Calibri" w:hAnsi="Calibri" w:cs="Calibri"/>
          <w:sz w:val="22"/>
          <w:szCs w:val="22"/>
        </w:rPr>
        <w:t>Vzor</w:t>
      </w:r>
      <w:r>
        <w:rPr>
          <w:rFonts w:ascii="Calibri" w:hAnsi="Calibri" w:cs="Calibri"/>
          <w:b/>
          <w:sz w:val="22"/>
          <w:szCs w:val="22"/>
        </w:rPr>
        <w:t xml:space="preserve"> </w:t>
      </w:r>
      <w:r>
        <w:rPr>
          <w:rFonts w:ascii="Calibri" w:hAnsi="Calibri" w:cs="Calibri"/>
          <w:sz w:val="22"/>
          <w:szCs w:val="22"/>
        </w:rPr>
        <w:t>SLA report</w:t>
      </w:r>
    </w:p>
    <w:bookmarkEnd w:id="418"/>
    <w:p w14:paraId="1F9BC1F7" w14:textId="262FE9AE" w:rsidR="001D2D26" w:rsidRDefault="001D2D26" w:rsidP="007E0DF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457AC6">
        <w:rPr>
          <w:rFonts w:ascii="Calibri" w:hAnsi="Calibri" w:cs="Calibri"/>
          <w:b/>
          <w:sz w:val="22"/>
          <w:szCs w:val="22"/>
        </w:rPr>
        <w:t>7</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457AC6">
        <w:rPr>
          <w:rFonts w:ascii="Calibri" w:hAnsi="Calibri" w:cs="Calibri"/>
          <w:sz w:val="22"/>
          <w:szCs w:val="22"/>
        </w:rPr>
        <w:t> </w:t>
      </w:r>
      <w:r w:rsidR="002E2A59" w:rsidRPr="00345A4B">
        <w:rPr>
          <w:rFonts w:ascii="Calibri" w:hAnsi="Calibri" w:cs="Calibri"/>
          <w:sz w:val="22"/>
          <w:szCs w:val="22"/>
        </w:rPr>
        <w:t>Poskytovatelem</w:t>
      </w:r>
    </w:p>
    <w:p w14:paraId="2ED53B77" w14:textId="616E0E27" w:rsidR="00457AC6" w:rsidRDefault="00457AC6" w:rsidP="00457AC6">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8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565110" w:rsidRPr="00565110">
        <w:rPr>
          <w:rFonts w:ascii="Calibri" w:hAnsi="Calibri" w:cs="Calibri"/>
          <w:sz w:val="22"/>
          <w:szCs w:val="22"/>
        </w:rPr>
        <w:t>Vzor</w:t>
      </w:r>
      <w:r w:rsidR="00565110">
        <w:rPr>
          <w:rFonts w:ascii="Calibri" w:hAnsi="Calibri" w:cs="Calibri"/>
          <w:b/>
          <w:sz w:val="22"/>
          <w:szCs w:val="22"/>
        </w:rPr>
        <w:t xml:space="preserve"> </w:t>
      </w:r>
      <w:r w:rsidRPr="00BE5C0A">
        <w:rPr>
          <w:rFonts w:ascii="Calibri" w:hAnsi="Calibri" w:cs="Calibri"/>
          <w:sz w:val="22"/>
          <w:szCs w:val="22"/>
        </w:rPr>
        <w:t>P</w:t>
      </w:r>
      <w:r>
        <w:rPr>
          <w:rFonts w:ascii="Calibri" w:hAnsi="Calibri" w:cs="Calibri"/>
          <w:sz w:val="22"/>
          <w:szCs w:val="22"/>
        </w:rPr>
        <w:t xml:space="preserve">rohlášení Poskytovatele_o_poddodávce </w:t>
      </w:r>
    </w:p>
    <w:p w14:paraId="4C0C4B22" w14:textId="10F11508" w:rsidR="00457AC6" w:rsidRPr="00AA6F99" w:rsidRDefault="00457AC6" w:rsidP="00457AC6">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Příloha č. 9</w:t>
      </w:r>
      <w:r w:rsidRPr="00AA6F99">
        <w:rPr>
          <w:rFonts w:ascii="Calibri" w:hAnsi="Calibri" w:cs="Calibri"/>
          <w:b/>
          <w:sz w:val="22"/>
          <w:szCs w:val="22"/>
        </w:rPr>
        <w:tab/>
        <w:t>–</w:t>
      </w:r>
      <w:r w:rsidRPr="00AA6F99">
        <w:rPr>
          <w:rFonts w:ascii="Calibri" w:hAnsi="Calibri" w:cs="Calibri"/>
          <w:b/>
          <w:sz w:val="22"/>
          <w:szCs w:val="22"/>
        </w:rPr>
        <w:tab/>
      </w:r>
      <w:r w:rsidRPr="00590904">
        <w:rPr>
          <w:rFonts w:ascii="Calibri" w:hAnsi="Calibri" w:cs="Calibri"/>
          <w:sz w:val="22"/>
          <w:szCs w:val="22"/>
        </w:rPr>
        <w:t>Informace o zpracování osobních údajů</w:t>
      </w:r>
    </w:p>
    <w:p w14:paraId="5E8BCE2A" w14:textId="17248803" w:rsidR="007E0DF4" w:rsidRDefault="007E0DF4" w:rsidP="007E0DF4">
      <w:pPr>
        <w:tabs>
          <w:tab w:val="left" w:pos="1980"/>
        </w:tabs>
        <w:autoSpaceDE w:val="0"/>
        <w:autoSpaceDN w:val="0"/>
        <w:adjustRightInd w:val="0"/>
        <w:spacing w:after="120" w:line="240" w:lineRule="atLeast"/>
        <w:ind w:left="2160" w:hanging="1440"/>
        <w:rPr>
          <w:rFonts w:ascii="Calibri" w:hAnsi="Calibri" w:cs="Calibri"/>
          <w:sz w:val="22"/>
          <w:szCs w:val="22"/>
        </w:rPr>
      </w:pPr>
      <w:r>
        <w:rPr>
          <w:rFonts w:ascii="Calibri" w:hAnsi="Calibri" w:cs="Calibri"/>
          <w:b/>
          <w:sz w:val="22"/>
          <w:szCs w:val="22"/>
        </w:rPr>
        <w:t xml:space="preserve">Příloha č. </w:t>
      </w:r>
      <w:r w:rsidR="00457AC6">
        <w:rPr>
          <w:rFonts w:ascii="Calibri" w:hAnsi="Calibri" w:cs="Calibri"/>
          <w:b/>
          <w:sz w:val="22"/>
          <w:szCs w:val="22"/>
        </w:rPr>
        <w:t>10</w:t>
      </w:r>
      <w:r w:rsidRPr="00085A8A">
        <w:rPr>
          <w:rFonts w:ascii="Calibri" w:hAnsi="Calibri" w:cs="Calibri"/>
          <w:sz w:val="22"/>
          <w:szCs w:val="22"/>
        </w:rPr>
        <w:t xml:space="preserve"> </w:t>
      </w:r>
      <w:r w:rsidRPr="00085A8A">
        <w:rPr>
          <w:rFonts w:ascii="Calibri" w:hAnsi="Calibri" w:cs="Calibri"/>
          <w:sz w:val="22"/>
          <w:szCs w:val="22"/>
        </w:rPr>
        <w:tab/>
        <w:t>–</w:t>
      </w:r>
      <w:r w:rsidRPr="00085A8A">
        <w:rPr>
          <w:rFonts w:ascii="Calibri" w:hAnsi="Calibri" w:cs="Calibri"/>
          <w:sz w:val="22"/>
          <w:szCs w:val="22"/>
        </w:rPr>
        <w:tab/>
        <w:t>Pověření/Plná moc k uzavření Smlouvy</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19" w:name="_Toc307322884"/>
      <w:r w:rsidRPr="00085A8A">
        <w:rPr>
          <w:rFonts w:ascii="Calibri" w:hAnsi="Calibri" w:cs="Calibri"/>
          <w:sz w:val="22"/>
          <w:szCs w:val="22"/>
        </w:rPr>
        <w:t>Jazyk</w:t>
      </w:r>
      <w:bookmarkEnd w:id="419"/>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20" w:name="_Toc307322885"/>
      <w:r w:rsidRPr="00085A8A">
        <w:rPr>
          <w:rFonts w:ascii="Calibri" w:hAnsi="Calibri" w:cs="Calibri"/>
          <w:sz w:val="22"/>
          <w:szCs w:val="22"/>
        </w:rPr>
        <w:t>Řešení sporů</w:t>
      </w:r>
      <w:bookmarkEnd w:id="420"/>
    </w:p>
    <w:p w14:paraId="21769C23" w14:textId="7E3FD0E6"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slušným dle sídla Ministerstva.</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21" w:name="_Toc266787253"/>
      <w:bookmarkStart w:id="422" w:name="_Toc301200639"/>
      <w:bookmarkStart w:id="423" w:name="_Toc301200788"/>
      <w:bookmarkStart w:id="424" w:name="_Toc301283899"/>
      <w:bookmarkStart w:id="425" w:name="_Toc307322886"/>
      <w:bookmarkEnd w:id="421"/>
      <w:bookmarkEnd w:id="422"/>
      <w:bookmarkEnd w:id="423"/>
      <w:bookmarkEnd w:id="424"/>
      <w:r w:rsidRPr="00085A8A">
        <w:rPr>
          <w:rFonts w:ascii="Calibri" w:hAnsi="Calibri" w:cs="Calibri"/>
          <w:sz w:val="22"/>
          <w:szCs w:val="22"/>
        </w:rPr>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25"/>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6541B54D" w14:textId="77777777" w:rsidR="00E90F98"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prosté tísně, zejména tísně finanční.</w:t>
      </w:r>
    </w:p>
    <w:p w14:paraId="34DE16EE" w14:textId="77777777" w:rsidR="00127E98" w:rsidRDefault="00127E98" w:rsidP="00950FC7">
      <w:pPr>
        <w:spacing w:before="120" w:after="240" w:line="240" w:lineRule="atLeast"/>
        <w:rPr>
          <w:rFonts w:ascii="Calibri" w:hAnsi="Calibri" w:cs="Calibri"/>
          <w:sz w:val="22"/>
          <w:szCs w:val="22"/>
        </w:rPr>
      </w:pPr>
    </w:p>
    <w:tbl>
      <w:tblPr>
        <w:tblW w:w="0" w:type="auto"/>
        <w:tblInd w:w="-38" w:type="dxa"/>
        <w:tblLayout w:type="fixed"/>
        <w:tblCellMar>
          <w:left w:w="70" w:type="dxa"/>
          <w:right w:w="70" w:type="dxa"/>
        </w:tblCellMar>
        <w:tblLook w:val="01E0" w:firstRow="1" w:lastRow="1" w:firstColumn="1" w:lastColumn="1" w:noHBand="0" w:noVBand="0"/>
      </w:tblPr>
      <w:tblGrid>
        <w:gridCol w:w="4068"/>
        <w:gridCol w:w="1852"/>
        <w:gridCol w:w="2808"/>
      </w:tblGrid>
      <w:tr w:rsidR="00E90F98" w:rsidRPr="00085A8A" w14:paraId="2F8AAC59" w14:textId="77777777">
        <w:tc>
          <w:tcPr>
            <w:tcW w:w="8728" w:type="dxa"/>
            <w:gridSpan w:val="3"/>
          </w:tcPr>
          <w:p w14:paraId="24D53F0A" w14:textId="77777777" w:rsidR="00F96CD5" w:rsidRDefault="00F451C8" w:rsidP="00C83A68">
            <w:pPr>
              <w:pStyle w:val="Dl"/>
              <w:keepNext w:val="0"/>
              <w:spacing w:line="240" w:lineRule="atLeast"/>
              <w:jc w:val="both"/>
              <w:rPr>
                <w:rFonts w:ascii="Calibri" w:hAnsi="Calibri" w:cs="Calibri"/>
                <w:b/>
                <w:sz w:val="22"/>
                <w:szCs w:val="22"/>
              </w:rPr>
            </w:pPr>
            <w:r w:rsidRPr="00205700">
              <w:rPr>
                <w:rFonts w:ascii="Calibri" w:hAnsi="Calibri" w:cs="Calibri"/>
                <w:b/>
                <w:sz w:val="22"/>
                <w:szCs w:val="22"/>
                <w:highlight w:val="lightGray"/>
              </w:rPr>
              <w:t>[</w:t>
            </w:r>
            <w:r w:rsidRPr="00A0116C">
              <w:rPr>
                <w:rFonts w:ascii="Calibri" w:hAnsi="Calibri" w:cs="Calibri"/>
                <w:b/>
                <w:sz w:val="22"/>
                <w:szCs w:val="22"/>
                <w:highlight w:val="lightGray"/>
              </w:rPr>
              <w:t xml:space="preserve">BUDE DOPLNĚNO – název </w:t>
            </w:r>
            <w:r>
              <w:rPr>
                <w:rFonts w:ascii="Calibri" w:hAnsi="Calibri" w:cs="Calibri"/>
                <w:b/>
                <w:sz w:val="22"/>
                <w:szCs w:val="22"/>
                <w:highlight w:val="lightGray"/>
              </w:rPr>
              <w:t xml:space="preserve">Pověřujícího </w:t>
            </w:r>
            <w:r w:rsidRPr="00A0116C">
              <w:rPr>
                <w:rFonts w:ascii="Calibri" w:hAnsi="Calibri" w:cs="Calibri"/>
                <w:b/>
                <w:sz w:val="22"/>
                <w:szCs w:val="22"/>
                <w:highlight w:val="lightGray"/>
              </w:rPr>
              <w:t>zadavatele</w:t>
            </w:r>
            <w:r w:rsidRPr="00A0116C">
              <w:rPr>
                <w:rFonts w:ascii="Calibri" w:hAnsi="Calibri" w:cs="Calibri"/>
                <w:sz w:val="22"/>
                <w:szCs w:val="22"/>
                <w:highlight w:val="lightGray"/>
              </w:rPr>
              <w:t>]</w:t>
            </w:r>
          </w:p>
          <w:p w14:paraId="23E023F9" w14:textId="77777777" w:rsidR="00F96CD5" w:rsidRDefault="00F96CD5" w:rsidP="00C83A68">
            <w:pPr>
              <w:pStyle w:val="Dl"/>
              <w:keepNext w:val="0"/>
              <w:spacing w:line="240" w:lineRule="atLeast"/>
              <w:jc w:val="both"/>
              <w:rPr>
                <w:rFonts w:ascii="Calibri" w:hAnsi="Calibri" w:cs="Calibri"/>
                <w:b/>
                <w:sz w:val="22"/>
                <w:szCs w:val="22"/>
              </w:rPr>
            </w:pPr>
          </w:p>
          <w:p w14:paraId="68D0C9EB" w14:textId="77777777" w:rsidR="00F96CD5" w:rsidRDefault="00F96CD5" w:rsidP="00C83A68">
            <w:pPr>
              <w:pStyle w:val="Dl"/>
              <w:keepNext w:val="0"/>
              <w:spacing w:line="240" w:lineRule="atLeast"/>
              <w:jc w:val="both"/>
              <w:rPr>
                <w:rFonts w:ascii="Calibri" w:hAnsi="Calibri" w:cs="Calibri"/>
                <w:b/>
                <w:sz w:val="22"/>
                <w:szCs w:val="22"/>
              </w:rPr>
            </w:pPr>
          </w:p>
          <w:p w14:paraId="2CDF1AA2" w14:textId="77777777" w:rsidR="00F96CD5" w:rsidRPr="00F96CD5" w:rsidRDefault="00F96CD5" w:rsidP="00C83A68">
            <w:pPr>
              <w:pStyle w:val="Dl"/>
              <w:keepNext w:val="0"/>
              <w:spacing w:line="240" w:lineRule="atLeast"/>
              <w:jc w:val="both"/>
              <w:rPr>
                <w:rFonts w:ascii="Calibri" w:hAnsi="Calibri" w:cs="Calibri"/>
                <w:sz w:val="22"/>
                <w:szCs w:val="22"/>
              </w:rPr>
            </w:pPr>
            <w:r w:rsidRPr="00F96CD5">
              <w:rPr>
                <w:rFonts w:ascii="Calibri" w:hAnsi="Calibri" w:cs="Calibri"/>
                <w:sz w:val="22"/>
                <w:szCs w:val="22"/>
              </w:rPr>
              <w:t>_____________________________________________________</w:t>
            </w:r>
          </w:p>
          <w:p w14:paraId="060D7FAA"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Jméno: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4EE742D2"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Funkce: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18FB569F" w14:textId="77777777"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p w14:paraId="7D36CD8D" w14:textId="77777777" w:rsidR="00F96CD5" w:rsidRP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Místo:</w:t>
            </w:r>
            <w:r w:rsidRPr="00085A8A">
              <w:rPr>
                <w:rFonts w:ascii="Calibri" w:hAnsi="Calibri" w:cs="Calibri"/>
                <w:sz w:val="22"/>
                <w:szCs w:val="22"/>
              </w:rPr>
              <w:t xml:space="preserve"> [</w:t>
            </w:r>
            <w:r w:rsidRPr="00085A8A">
              <w:rPr>
                <w:rFonts w:ascii="Calibri" w:hAnsi="Calibri" w:cs="Calibri"/>
                <w:sz w:val="22"/>
                <w:szCs w:val="22"/>
                <w:highlight w:val="lightGray"/>
              </w:rPr>
              <w:t>BUDE DOPLNĚNO</w:t>
            </w:r>
            <w:r w:rsidRPr="00085A8A">
              <w:rPr>
                <w:rFonts w:ascii="Calibri" w:hAnsi="Calibri" w:cs="Calibri"/>
                <w:sz w:val="22"/>
                <w:szCs w:val="22"/>
              </w:rPr>
              <w:t>]</w:t>
            </w:r>
          </w:p>
          <w:p w14:paraId="3A78987A" w14:textId="77777777" w:rsidR="00F96CD5" w:rsidRDefault="00F96CD5" w:rsidP="00C83A68">
            <w:pPr>
              <w:pStyle w:val="Dl"/>
              <w:keepNext w:val="0"/>
              <w:spacing w:line="240" w:lineRule="atLeast"/>
              <w:jc w:val="both"/>
              <w:rPr>
                <w:rFonts w:ascii="Calibri" w:hAnsi="Calibri" w:cs="Calibri"/>
                <w:b/>
                <w:sz w:val="22"/>
                <w:szCs w:val="22"/>
              </w:rPr>
            </w:pPr>
          </w:p>
          <w:p w14:paraId="3F7E5CB5" w14:textId="423950B6" w:rsidR="00F96CD5" w:rsidRDefault="00F96CD5" w:rsidP="00C83A68">
            <w:pPr>
              <w:pStyle w:val="Dl"/>
              <w:keepNext w:val="0"/>
              <w:spacing w:line="240" w:lineRule="atLeast"/>
              <w:jc w:val="both"/>
              <w:rPr>
                <w:rFonts w:ascii="Calibri" w:hAnsi="Calibri" w:cs="Calibri"/>
                <w:b/>
                <w:sz w:val="22"/>
                <w:szCs w:val="22"/>
              </w:rPr>
            </w:pPr>
          </w:p>
          <w:p w14:paraId="2BDA40AB" w14:textId="77777777" w:rsidR="004F5F40" w:rsidRDefault="004F5F40" w:rsidP="00C83A68">
            <w:pPr>
              <w:pStyle w:val="Dl"/>
              <w:keepNext w:val="0"/>
              <w:spacing w:line="240" w:lineRule="atLeast"/>
              <w:jc w:val="both"/>
              <w:rPr>
                <w:rFonts w:ascii="Calibri" w:hAnsi="Calibri" w:cs="Calibri"/>
                <w:b/>
                <w:sz w:val="22"/>
                <w:szCs w:val="22"/>
              </w:rPr>
            </w:pPr>
          </w:p>
          <w:p w14:paraId="7B92413F" w14:textId="77777777" w:rsidR="00127E98" w:rsidRDefault="00127E98" w:rsidP="00C83A68">
            <w:pPr>
              <w:pStyle w:val="Dl"/>
              <w:keepNext w:val="0"/>
              <w:spacing w:line="240" w:lineRule="atLeast"/>
              <w:jc w:val="both"/>
              <w:rPr>
                <w:rFonts w:ascii="Calibri" w:hAnsi="Calibri" w:cs="Calibri"/>
                <w:b/>
                <w:sz w:val="22"/>
                <w:szCs w:val="22"/>
              </w:rPr>
            </w:pPr>
          </w:p>
          <w:p w14:paraId="6DB764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b/>
                <w:sz w:val="22"/>
                <w:szCs w:val="22"/>
              </w:rPr>
              <w:t>Česká republika – Ministerstvo vnitra</w:t>
            </w:r>
          </w:p>
        </w:tc>
      </w:tr>
      <w:tr w:rsidR="00E90F98" w:rsidRPr="00085A8A" w14:paraId="532A78A6" w14:textId="77777777">
        <w:tc>
          <w:tcPr>
            <w:tcW w:w="4068" w:type="dxa"/>
            <w:tcBorders>
              <w:bottom w:val="single" w:sz="4" w:space="0" w:color="auto"/>
            </w:tcBorders>
          </w:tcPr>
          <w:p w14:paraId="7602AD5E"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5FC1E396"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2C44D5D3"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1852" w:type="dxa"/>
          </w:tcPr>
          <w:p w14:paraId="67CBBB71"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0DE2DC4F"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1242092C" w14:textId="77777777" w:rsidTr="009B39D4">
        <w:tc>
          <w:tcPr>
            <w:tcW w:w="5920" w:type="dxa"/>
            <w:gridSpan w:val="2"/>
            <w:tcBorders>
              <w:top w:val="single" w:sz="4" w:space="0" w:color="auto"/>
            </w:tcBorders>
            <w:shd w:val="clear" w:color="auto" w:fill="auto"/>
          </w:tcPr>
          <w:p w14:paraId="1F6349C1" w14:textId="6F829FB9" w:rsidR="00E90F98" w:rsidRPr="00085A8A" w:rsidRDefault="009B39D4" w:rsidP="00A030CE">
            <w:pPr>
              <w:pStyle w:val="Dl"/>
              <w:keepNext w:val="0"/>
              <w:tabs>
                <w:tab w:val="left" w:pos="889"/>
              </w:tabs>
              <w:spacing w:line="240" w:lineRule="atLeast"/>
              <w:jc w:val="both"/>
              <w:rPr>
                <w:rFonts w:ascii="Calibri" w:hAnsi="Calibri" w:cs="Calibri"/>
                <w:sz w:val="22"/>
                <w:szCs w:val="22"/>
                <w:highlight w:val="lightGray"/>
              </w:rPr>
            </w:pPr>
            <w:r w:rsidRPr="00085A8A">
              <w:rPr>
                <w:rFonts w:ascii="Calibri" w:hAnsi="Calibri" w:cs="Calibri"/>
                <w:sz w:val="22"/>
                <w:szCs w:val="22"/>
              </w:rPr>
              <w:t xml:space="preserve">Jméno: </w:t>
            </w:r>
            <w:r w:rsidR="00F914F8">
              <w:rPr>
                <w:rFonts w:ascii="Calibri" w:hAnsi="Calibri" w:cs="Calibri"/>
                <w:sz w:val="22"/>
                <w:szCs w:val="22"/>
              </w:rPr>
              <w:t>Ing. Jiří Kolda</w:t>
            </w:r>
          </w:p>
        </w:tc>
        <w:tc>
          <w:tcPr>
            <w:tcW w:w="2808" w:type="dxa"/>
          </w:tcPr>
          <w:p w14:paraId="3F113599"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6A0AE7BC" w14:textId="77777777" w:rsidTr="009B39D4">
        <w:tc>
          <w:tcPr>
            <w:tcW w:w="5920" w:type="dxa"/>
            <w:gridSpan w:val="2"/>
            <w:shd w:val="clear" w:color="auto" w:fill="auto"/>
          </w:tcPr>
          <w:p w14:paraId="0A66A79E" w14:textId="43E4EABD" w:rsidR="00E90F98" w:rsidRPr="00085A8A" w:rsidRDefault="009B39D4" w:rsidP="00A030CE">
            <w:pPr>
              <w:pStyle w:val="Dl"/>
              <w:keepNext w:val="0"/>
              <w:spacing w:line="240" w:lineRule="atLeast"/>
              <w:ind w:left="889" w:hanging="889"/>
              <w:jc w:val="both"/>
              <w:rPr>
                <w:rFonts w:ascii="Calibri" w:hAnsi="Calibri" w:cs="Calibri"/>
                <w:sz w:val="22"/>
                <w:szCs w:val="22"/>
                <w:highlight w:val="lightGray"/>
              </w:rPr>
            </w:pPr>
            <w:r w:rsidRPr="00085A8A">
              <w:rPr>
                <w:rFonts w:ascii="Calibri" w:hAnsi="Calibri" w:cs="Calibri"/>
                <w:sz w:val="22"/>
                <w:szCs w:val="22"/>
              </w:rPr>
              <w:t xml:space="preserve">Funkce: </w:t>
            </w:r>
            <w:r w:rsidR="00F914F8">
              <w:rPr>
                <w:rFonts w:ascii="Calibri" w:hAnsi="Calibri" w:cs="Calibri"/>
                <w:sz w:val="22"/>
                <w:szCs w:val="22"/>
              </w:rPr>
              <w:t>Ř</w:t>
            </w:r>
            <w:r w:rsidR="00F914F8">
              <w:rPr>
                <w:rFonts w:ascii="Calibri" w:hAnsi="Calibri" w:cs="Calibri"/>
                <w:snapToGrid w:val="0"/>
                <w:sz w:val="22"/>
                <w:szCs w:val="22"/>
              </w:rPr>
              <w:t>editel</w:t>
            </w:r>
            <w:r w:rsidR="00F914F8" w:rsidRPr="00DD39F2">
              <w:rPr>
                <w:rFonts w:ascii="Calibri" w:hAnsi="Calibri" w:cs="Calibri"/>
                <w:snapToGrid w:val="0"/>
                <w:sz w:val="22"/>
                <w:szCs w:val="22"/>
              </w:rPr>
              <w:t xml:space="preserve"> odboru koncepce, architektury a projektů informačních a komunikačních technologií</w:t>
            </w:r>
          </w:p>
        </w:tc>
        <w:tc>
          <w:tcPr>
            <w:tcW w:w="2808" w:type="dxa"/>
          </w:tcPr>
          <w:p w14:paraId="1F390894" w14:textId="77777777" w:rsidR="00E90F98" w:rsidRPr="00085A8A" w:rsidRDefault="00E90F98" w:rsidP="00C83A68">
            <w:pPr>
              <w:pStyle w:val="Dl"/>
              <w:keepNext w:val="0"/>
              <w:spacing w:line="240" w:lineRule="atLeast"/>
              <w:jc w:val="both"/>
              <w:rPr>
                <w:rFonts w:ascii="Calibri" w:hAnsi="Calibri" w:cs="Calibri"/>
                <w:sz w:val="22"/>
                <w:szCs w:val="22"/>
                <w:highlight w:val="lightGray"/>
              </w:rPr>
            </w:pPr>
          </w:p>
        </w:tc>
      </w:tr>
      <w:tr w:rsidR="00E90F98" w:rsidRPr="00085A8A" w14:paraId="2A90F37F" w14:textId="77777777">
        <w:tc>
          <w:tcPr>
            <w:tcW w:w="4068" w:type="dxa"/>
          </w:tcPr>
          <w:p w14:paraId="3F690C8F" w14:textId="77777777" w:rsidR="00E90F98" w:rsidRPr="00085A8A" w:rsidRDefault="00E90F98" w:rsidP="00CE55D5">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1852" w:type="dxa"/>
          </w:tcPr>
          <w:p w14:paraId="3C13AE0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5A091C56"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6CDEFC35" w14:textId="77777777">
        <w:tc>
          <w:tcPr>
            <w:tcW w:w="4068" w:type="dxa"/>
          </w:tcPr>
          <w:p w14:paraId="15DA2A54"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c>
          <w:tcPr>
            <w:tcW w:w="1852" w:type="dxa"/>
          </w:tcPr>
          <w:p w14:paraId="6D968E29"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2808" w:type="dxa"/>
          </w:tcPr>
          <w:p w14:paraId="43D8BD32" w14:textId="77777777" w:rsidR="00E90F98" w:rsidRPr="00085A8A" w:rsidRDefault="00E90F98" w:rsidP="00C83A68">
            <w:pPr>
              <w:pStyle w:val="Dl"/>
              <w:keepNext w:val="0"/>
              <w:spacing w:line="240" w:lineRule="atLeast"/>
              <w:jc w:val="both"/>
              <w:rPr>
                <w:rFonts w:ascii="Calibri" w:hAnsi="Calibri" w:cs="Calibri"/>
                <w:sz w:val="22"/>
                <w:szCs w:val="22"/>
              </w:rPr>
            </w:pPr>
          </w:p>
        </w:tc>
      </w:tr>
    </w:tbl>
    <w:p w14:paraId="417E5D50" w14:textId="77777777" w:rsidR="00E90F98" w:rsidRPr="00085A8A" w:rsidRDefault="00E90F98" w:rsidP="00C83A68">
      <w:pPr>
        <w:pStyle w:val="Zkladntextodsazen"/>
        <w:spacing w:line="240" w:lineRule="atLeast"/>
        <w:ind w:left="0"/>
        <w:rPr>
          <w:rFonts w:ascii="Calibri" w:hAnsi="Calibri" w:cs="Calibri"/>
          <w:sz w:val="22"/>
          <w:szCs w:val="22"/>
        </w:rPr>
      </w:pPr>
    </w:p>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tc>
          <w:tcPr>
            <w:tcW w:w="4068" w:type="dxa"/>
          </w:tcPr>
          <w:p w14:paraId="3C15BB62" w14:textId="0BA00EA7" w:rsidR="00E90F98" w:rsidRPr="00C84EC8" w:rsidRDefault="00E90F98" w:rsidP="00C83A68">
            <w:pPr>
              <w:pStyle w:val="Dl"/>
              <w:keepNext w:val="0"/>
              <w:spacing w:line="240" w:lineRule="atLeast"/>
              <w:jc w:val="both"/>
              <w:rPr>
                <w:rFonts w:ascii="Calibri" w:hAnsi="Calibri" w:cs="Calibri"/>
                <w:b/>
                <w:sz w:val="22"/>
                <w:szCs w:val="22"/>
              </w:rPr>
            </w:pPr>
            <w:r w:rsidRPr="00C84EC8">
              <w:rPr>
                <w:rFonts w:ascii="Calibri" w:hAnsi="Calibri" w:cs="Calibri"/>
                <w:b/>
                <w:sz w:val="22"/>
                <w:szCs w:val="22"/>
              </w:rPr>
              <w:t>[</w:t>
            </w:r>
            <w:r w:rsidRPr="00C84EC8">
              <w:rPr>
                <w:rFonts w:ascii="Calibri" w:hAnsi="Calibri" w:cs="Calibri"/>
                <w:b/>
                <w:sz w:val="22"/>
                <w:szCs w:val="22"/>
                <w:highlight w:val="lightGray"/>
              </w:rPr>
              <w:t>BUDE DOPLNĚNO</w:t>
            </w:r>
            <w:r w:rsidR="005D655F" w:rsidRPr="00C84EC8">
              <w:rPr>
                <w:rFonts w:ascii="Calibri" w:hAnsi="Calibri" w:cs="Calibri"/>
                <w:b/>
                <w:sz w:val="22"/>
                <w:szCs w:val="22"/>
              </w:rPr>
              <w:t xml:space="preserve"> – název Poskytovatele</w:t>
            </w:r>
            <w:r w:rsidRPr="00C84EC8">
              <w:rPr>
                <w:rFonts w:ascii="Calibri" w:hAnsi="Calibri" w:cs="Calibri"/>
                <w:b/>
                <w:sz w:val="22"/>
                <w:szCs w:val="22"/>
              </w:rPr>
              <w:t>]</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tc>
          <w:tcPr>
            <w:tcW w:w="4068" w:type="dxa"/>
            <w:tcBorders>
              <w:bottom w:val="single" w:sz="4" w:space="0" w:color="auto"/>
            </w:tcBorders>
          </w:tcPr>
          <w:p w14:paraId="0FEBDC3A"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66C4B4D"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bottom w:val="single" w:sz="4" w:space="0" w:color="auto"/>
            </w:tcBorders>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tc>
          <w:tcPr>
            <w:tcW w:w="4068" w:type="dxa"/>
            <w:tcBorders>
              <w:top w:val="single" w:sz="4" w:space="0" w:color="auto"/>
            </w:tcBorders>
          </w:tcPr>
          <w:p w14:paraId="39FB0B2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Borders>
              <w:top w:val="single" w:sz="4" w:space="0" w:color="auto"/>
            </w:tcBorders>
          </w:tcPr>
          <w:p w14:paraId="5CDA0C7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B4EAA77" w14:textId="77777777">
        <w:tc>
          <w:tcPr>
            <w:tcW w:w="4068" w:type="dxa"/>
          </w:tcPr>
          <w:p w14:paraId="35951DF3"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7C64FCD6" w14:textId="77777777">
        <w:tc>
          <w:tcPr>
            <w:tcW w:w="4068" w:type="dxa"/>
          </w:tcPr>
          <w:p w14:paraId="53EE5DD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bookmarkStart w:id="426" w:name="Text73"/>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bookmarkEnd w:id="426"/>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E90F98" w:rsidRPr="00085A8A" w14:paraId="3E343C6D" w14:textId="77777777">
        <w:tc>
          <w:tcPr>
            <w:tcW w:w="4068" w:type="dxa"/>
          </w:tcPr>
          <w:p w14:paraId="4944A690"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bookmarkStart w:id="427" w:name="Text74"/>
            <w:r w:rsidRPr="00085A8A">
              <w:rPr>
                <w:rFonts w:ascii="Calibri" w:hAnsi="Calibri" w:cs="Calibri"/>
                <w:sz w:val="22"/>
                <w:szCs w:val="22"/>
              </w:rPr>
              <w:t>Praha</w:t>
            </w:r>
            <w:bookmarkEnd w:id="427"/>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77777777"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Místo: Praha</w:t>
            </w: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28"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28"/>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5B3EC87" w14:textId="77777777" w:rsidR="00E90F98" w:rsidRPr="00085A8A" w:rsidRDefault="00E90F98" w:rsidP="00C83A68">
      <w:pPr>
        <w:tabs>
          <w:tab w:val="left" w:pos="0"/>
        </w:tabs>
        <w:autoSpaceDE w:val="0"/>
        <w:autoSpaceDN w:val="0"/>
        <w:adjustRightInd w:val="0"/>
        <w:spacing w:line="240" w:lineRule="atLeast"/>
        <w:jc w:val="left"/>
        <w:rPr>
          <w:rFonts w:ascii="Calibri" w:hAnsi="Calibri" w:cs="Calibri"/>
          <w:b/>
          <w:sz w:val="22"/>
          <w:szCs w:val="22"/>
        </w:rPr>
      </w:pPr>
    </w:p>
    <w:p w14:paraId="7285DEAB" w14:textId="5022C490" w:rsidR="00E90F98" w:rsidRPr="00085A8A" w:rsidRDefault="00E90F98">
      <w:pPr>
        <w:spacing w:line="240" w:lineRule="atLeast"/>
        <w:jc w:val="center"/>
        <w:rPr>
          <w:rFonts w:ascii="Calibri" w:hAnsi="Calibri" w:cs="Calibri"/>
          <w:sz w:val="22"/>
          <w:szCs w:val="22"/>
        </w:rPr>
      </w:pPr>
      <w:r w:rsidRPr="00085A8A">
        <w:rPr>
          <w:rFonts w:ascii="Calibri" w:hAnsi="Calibri" w:cs="Calibri"/>
          <w:sz w:val="22"/>
          <w:szCs w:val="22"/>
        </w:rPr>
        <w:t>[</w:t>
      </w:r>
      <w:r w:rsidR="005A5D95" w:rsidRPr="00EC7524">
        <w:rPr>
          <w:rFonts w:ascii="Calibri" w:hAnsi="Calibri" w:cs="Calibri"/>
          <w:sz w:val="22"/>
          <w:szCs w:val="22"/>
          <w:highlight w:val="lightGray"/>
        </w:rPr>
        <w:t>NÁZEV DOPLNÍ POSKYTOVATEL „ZADAVATELEM STANOVENÝ NÁZEV SOUBORU POPTÁVKOVÉHO LISTU[PODTRŽÍTKO]IČ ZÁJEMCE“</w:t>
      </w:r>
      <w:r w:rsidRPr="00085A8A">
        <w:rPr>
          <w:rFonts w:ascii="Calibri" w:hAnsi="Calibri" w:cs="Calibri"/>
          <w:sz w:val="22"/>
          <w:szCs w:val="22"/>
        </w:rPr>
        <w:t>]</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29"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29"/>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0EDE5A6C" w14:textId="34957A1E" w:rsidR="00EF0F8B" w:rsidRPr="00085A8A" w:rsidRDefault="00EF0F8B" w:rsidP="00EF0F8B">
      <w:pPr>
        <w:spacing w:line="240" w:lineRule="atLeast"/>
        <w:jc w:val="center"/>
        <w:rPr>
          <w:rFonts w:ascii="Calibri" w:hAnsi="Calibri" w:cs="Calibri"/>
          <w:sz w:val="22"/>
          <w:szCs w:val="22"/>
        </w:rPr>
      </w:pPr>
      <w:r w:rsidRPr="00085A8A">
        <w:rPr>
          <w:rFonts w:ascii="Calibri" w:hAnsi="Calibri" w:cs="Calibri"/>
          <w:sz w:val="22"/>
          <w:szCs w:val="22"/>
        </w:rPr>
        <w:t>[</w:t>
      </w:r>
      <w:r w:rsidR="006E5306" w:rsidRPr="00C376C1">
        <w:rPr>
          <w:rFonts w:ascii="Calibri" w:hAnsi="Calibri" w:cs="Calibri"/>
          <w:sz w:val="22"/>
          <w:szCs w:val="22"/>
          <w:highlight w:val="lightGray"/>
        </w:rPr>
        <w:t>NÁZEV KATALOGOVÉHO LISTU DOPLNÍ POSKYTOVATEL</w:t>
      </w:r>
      <w:r w:rsidRPr="00085A8A">
        <w:rPr>
          <w:rFonts w:ascii="Calibri" w:hAnsi="Calibri" w:cs="Calibri"/>
          <w:sz w:val="22"/>
          <w:szCs w:val="22"/>
        </w:rPr>
        <w:t>]</w:t>
      </w: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30"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bezstavový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Common Gateway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(Commited Information Rate)</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Koncové zařízení - směrovač</w:t>
            </w:r>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Diffserv</w:t>
            </w:r>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Differentiated Service Code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Mbit/s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frame relay/FR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ftp</w:t>
            </w:r>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full rate</w:t>
            </w:r>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Internet Message Access Protocol version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Bezpečný Internet Message Access Protocol version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Mezisíťový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QoS</w:t>
            </w:r>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IPSec</w:t>
            </w:r>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Bezpečný mezisíťový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Leased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lastRenderedPageBreak/>
              <w:t>manažovaný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Multi Protocol Label Switching</w:t>
            </w:r>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Post Office Protocol version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Bezpečný Post Office Protocol version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(Quality of Service)</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Session Initiation Protocol</w:t>
            </w:r>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Protokol určený pro přenos zpráv elektronické pošty (Simple Mail Transfer Protocol)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Transmission Control Protocol</w:t>
            </w:r>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Rozhraní typu uživatel - síť</w:t>
            </w:r>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Service desk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Service desk InterConnectu</w:t>
            </w:r>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Customer equipment (Koncové zařízení providera, které je umístěno u uživatele služby)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Operations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total time repair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400E26F8" w:rsidR="000B6257" w:rsidRPr="00085A8A" w:rsidRDefault="000B6257" w:rsidP="000B6257">
      <w:pPr>
        <w:spacing w:line="240" w:lineRule="atLeast"/>
        <w:jc w:val="center"/>
        <w:rPr>
          <w:rFonts w:ascii="Calibri" w:hAnsi="Calibri" w:cs="Calibri"/>
          <w:sz w:val="22"/>
          <w:szCs w:val="22"/>
        </w:rPr>
      </w:pPr>
      <w:r w:rsidRPr="00085A8A">
        <w:rPr>
          <w:rFonts w:ascii="Calibri" w:hAnsi="Calibri" w:cs="Calibri"/>
          <w:sz w:val="22"/>
          <w:szCs w:val="22"/>
        </w:rPr>
        <w:t>[</w:t>
      </w:r>
      <w:r w:rsidR="00FD4EA2" w:rsidRPr="00292706">
        <w:rPr>
          <w:rFonts w:ascii="Calibri" w:hAnsi="Calibri" w:cs="Calibri"/>
          <w:sz w:val="22"/>
          <w:szCs w:val="22"/>
          <w:highlight w:val="lightGray"/>
        </w:rPr>
        <w:t xml:space="preserve">DOPLNÍ </w:t>
      </w:r>
      <w:r w:rsidR="00FD4EA2">
        <w:rPr>
          <w:rFonts w:ascii="Calibri" w:hAnsi="Calibri" w:cs="Calibri"/>
          <w:sz w:val="22"/>
          <w:szCs w:val="22"/>
          <w:highlight w:val="lightGray"/>
        </w:rPr>
        <w:t>POSKYTOVATEL</w:t>
      </w:r>
      <w:r w:rsidRPr="00085A8A">
        <w:rPr>
          <w:rFonts w:ascii="Calibri" w:hAnsi="Calibri" w:cs="Calibri"/>
          <w:sz w:val="22"/>
          <w:szCs w:val="22"/>
        </w:rPr>
        <w:t>]</w:t>
      </w: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79F9D334" w:rsidR="00F05848" w:rsidRPr="00085A8A" w:rsidRDefault="00F05848" w:rsidP="00F05848">
      <w:pPr>
        <w:spacing w:line="240" w:lineRule="atLeast"/>
        <w:jc w:val="center"/>
        <w:rPr>
          <w:rFonts w:ascii="Calibri" w:hAnsi="Calibri" w:cs="Calibri"/>
          <w:sz w:val="22"/>
          <w:szCs w:val="22"/>
        </w:rPr>
      </w:pPr>
      <w:r w:rsidRPr="00085A8A">
        <w:rPr>
          <w:rFonts w:ascii="Calibri" w:hAnsi="Calibri" w:cs="Calibri"/>
          <w:sz w:val="22"/>
          <w:szCs w:val="22"/>
        </w:rPr>
        <w:t>[</w:t>
      </w:r>
      <w:r w:rsidR="001458DB" w:rsidRPr="00292706">
        <w:rPr>
          <w:rFonts w:ascii="Calibri" w:hAnsi="Calibri" w:cs="Calibri"/>
          <w:sz w:val="22"/>
          <w:szCs w:val="22"/>
          <w:highlight w:val="lightGray"/>
        </w:rPr>
        <w:t xml:space="preserve">DOPLNÍ </w:t>
      </w:r>
      <w:r w:rsidR="001458DB">
        <w:rPr>
          <w:rFonts w:ascii="Calibri" w:hAnsi="Calibri" w:cs="Calibri"/>
          <w:sz w:val="22"/>
          <w:szCs w:val="22"/>
          <w:highlight w:val="lightGray"/>
        </w:rPr>
        <w:t>POSKYTOVATEL</w:t>
      </w:r>
      <w:r w:rsidRPr="00085A8A">
        <w:rPr>
          <w:rFonts w:ascii="Calibri" w:hAnsi="Calibri" w:cs="Calibri"/>
          <w:sz w:val="22"/>
          <w:szCs w:val="22"/>
        </w:rPr>
        <w:t>]</w:t>
      </w: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245A92C7" w14:textId="77777777" w:rsidR="0036592C" w:rsidRDefault="0036592C">
      <w:pPr>
        <w:spacing w:line="240" w:lineRule="auto"/>
        <w:jc w:val="left"/>
        <w:rPr>
          <w:rFonts w:ascii="Calibri" w:hAnsi="Calibri" w:cs="Calibri"/>
          <w:b/>
          <w:caps/>
          <w:sz w:val="22"/>
          <w:szCs w:val="22"/>
        </w:rPr>
      </w:pPr>
      <w:r>
        <w:rPr>
          <w:rFonts w:ascii="Calibri" w:hAnsi="Calibri" w:cs="Calibri"/>
          <w:sz w:val="22"/>
          <w:szCs w:val="22"/>
        </w:rPr>
        <w:br w:type="page"/>
      </w:r>
    </w:p>
    <w:p w14:paraId="72D0E3EE" w14:textId="77777777" w:rsidR="006E5B8C" w:rsidRDefault="006E5B8C" w:rsidP="006E5B8C">
      <w:pPr>
        <w:pStyle w:val="bh1"/>
        <w:pageBreakBefore/>
        <w:numPr>
          <w:ilvl w:val="0"/>
          <w:numId w:val="0"/>
        </w:numPr>
        <w:spacing w:line="240" w:lineRule="atLeast"/>
        <w:jc w:val="center"/>
        <w:rPr>
          <w:rFonts w:ascii="Calibri" w:hAnsi="Calibri" w:cs="Calibri"/>
          <w:sz w:val="22"/>
          <w:szCs w:val="22"/>
        </w:rPr>
      </w:pPr>
      <w:bookmarkStart w:id="431" w:name="_Hlk6388633"/>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52C519DF" w14:textId="77777777" w:rsidR="006E5B8C" w:rsidRDefault="006E5B8C" w:rsidP="006E5B8C">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31"/>
    </w:p>
    <w:p w14:paraId="6E7E55F4" w14:textId="77777777" w:rsidR="006E5B8C" w:rsidRPr="00085A8A" w:rsidRDefault="006E5B8C" w:rsidP="006E5B8C">
      <w:pPr>
        <w:spacing w:line="240" w:lineRule="atLeast"/>
        <w:jc w:val="center"/>
        <w:rPr>
          <w:rFonts w:ascii="Calibri" w:hAnsi="Calibri" w:cs="Calibri"/>
          <w:sz w:val="22"/>
          <w:szCs w:val="22"/>
        </w:rPr>
      </w:pPr>
      <w:bookmarkStart w:id="432" w:name="_Hlk6388715"/>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bookmarkEnd w:id="432"/>
    </w:p>
    <w:p w14:paraId="3E444529" w14:textId="00286D4D"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6E5B8C">
        <w:rPr>
          <w:rFonts w:ascii="Calibri" w:hAnsi="Calibri" w:cs="Calibri"/>
          <w:sz w:val="22"/>
          <w:szCs w:val="22"/>
        </w:rPr>
        <w:t>7</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29F5DCBE" w:rsidR="00B36F84" w:rsidRPr="00085A8A" w:rsidRDefault="00B36F84" w:rsidP="00B36F84">
      <w:pPr>
        <w:spacing w:line="240" w:lineRule="atLeast"/>
        <w:jc w:val="center"/>
        <w:rPr>
          <w:rFonts w:ascii="Calibri" w:hAnsi="Calibri" w:cs="Calibri"/>
          <w:sz w:val="22"/>
          <w:szCs w:val="22"/>
        </w:rPr>
      </w:pPr>
      <w:r w:rsidRPr="00085A8A">
        <w:rPr>
          <w:rFonts w:ascii="Calibri" w:hAnsi="Calibri" w:cs="Calibri"/>
          <w:sz w:val="22"/>
          <w:szCs w:val="22"/>
        </w:rPr>
        <w:t>[</w:t>
      </w:r>
      <w:r w:rsidR="006E5B8C" w:rsidRPr="00292706">
        <w:rPr>
          <w:rFonts w:ascii="Calibri" w:hAnsi="Calibri" w:cs="Calibri"/>
          <w:sz w:val="22"/>
          <w:szCs w:val="22"/>
          <w:highlight w:val="lightGray"/>
        </w:rPr>
        <w:t xml:space="preserve">DOPLNÍ </w:t>
      </w:r>
      <w:r w:rsidR="006E5B8C">
        <w:rPr>
          <w:rFonts w:ascii="Calibri" w:hAnsi="Calibri" w:cs="Calibri"/>
          <w:sz w:val="22"/>
          <w:szCs w:val="22"/>
          <w:highlight w:val="lightGray"/>
        </w:rPr>
        <w:t>POSKYTOVATEL</w:t>
      </w:r>
      <w:r w:rsidRPr="00085A8A">
        <w:rPr>
          <w:rFonts w:ascii="Calibri" w:hAnsi="Calibri" w:cs="Calibri"/>
          <w:sz w:val="22"/>
          <w:szCs w:val="22"/>
        </w:rPr>
        <w:t>]</w:t>
      </w:r>
    </w:p>
    <w:p w14:paraId="71184608" w14:textId="77777777" w:rsidR="00871EAC" w:rsidRDefault="00871EAC">
      <w:pPr>
        <w:spacing w:line="240" w:lineRule="auto"/>
        <w:jc w:val="left"/>
        <w:rPr>
          <w:rFonts w:ascii="Calibri" w:hAnsi="Calibri" w:cs="Calibri"/>
          <w:b/>
          <w:caps/>
          <w:sz w:val="22"/>
          <w:szCs w:val="22"/>
        </w:rPr>
      </w:pPr>
      <w:r>
        <w:rPr>
          <w:rFonts w:ascii="Calibri" w:hAnsi="Calibri" w:cs="Calibri"/>
          <w:sz w:val="22"/>
          <w:szCs w:val="22"/>
        </w:rPr>
        <w:br w:type="page"/>
      </w:r>
    </w:p>
    <w:p w14:paraId="2668A960" w14:textId="331F345B" w:rsidR="009A4ED6" w:rsidRDefault="009A4ED6" w:rsidP="009A4ED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8</w:t>
      </w:r>
      <w:r w:rsidRPr="00085A8A">
        <w:rPr>
          <w:rFonts w:ascii="Calibri" w:hAnsi="Calibri" w:cs="Calibri"/>
          <w:sz w:val="22"/>
          <w:szCs w:val="22"/>
        </w:rPr>
        <w:t xml:space="preserve"> smlouvy</w:t>
      </w:r>
    </w:p>
    <w:p w14:paraId="183690A2" w14:textId="68890EB1" w:rsidR="009A4ED6" w:rsidRDefault="009A4ED6" w:rsidP="009A4ED6">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Prohlášení Poskytovatele o poddodávce</w:t>
      </w:r>
    </w:p>
    <w:p w14:paraId="005758A5" w14:textId="77777777" w:rsidR="009A4ED6" w:rsidRPr="00085A8A" w:rsidRDefault="009A4ED6" w:rsidP="009A4ED6">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5544CEBA" w14:textId="1B731338" w:rsidR="00C94545" w:rsidRDefault="00C94545" w:rsidP="00C94545">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9</w:t>
      </w:r>
      <w:r w:rsidRPr="00085A8A">
        <w:rPr>
          <w:rFonts w:ascii="Calibri" w:hAnsi="Calibri" w:cs="Calibri"/>
          <w:sz w:val="22"/>
          <w:szCs w:val="22"/>
        </w:rPr>
        <w:t xml:space="preserve"> smlouvy</w:t>
      </w:r>
    </w:p>
    <w:p w14:paraId="4BBB8A64" w14:textId="70FF931B" w:rsidR="00C94545" w:rsidRDefault="00C94545" w:rsidP="00C94545">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Informace o zpracování osobních údajů</w:t>
      </w:r>
    </w:p>
    <w:p w14:paraId="74B8E97A" w14:textId="77777777" w:rsidR="00C94545" w:rsidRPr="00085A8A" w:rsidRDefault="00C94545" w:rsidP="00C94545">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2B1F4EAD" w14:textId="58224096"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9A4ED6">
        <w:rPr>
          <w:rFonts w:ascii="Calibri" w:hAnsi="Calibri" w:cs="Calibri"/>
          <w:sz w:val="22"/>
          <w:szCs w:val="22"/>
        </w:rPr>
        <w:t>10</w:t>
      </w:r>
      <w:r w:rsidRPr="00085A8A">
        <w:rPr>
          <w:rFonts w:ascii="Calibri" w:hAnsi="Calibri" w:cs="Calibri"/>
          <w:sz w:val="22"/>
          <w:szCs w:val="22"/>
        </w:rPr>
        <w:t xml:space="preserve"> smlouvy</w:t>
      </w:r>
      <w:bookmarkEnd w:id="430"/>
    </w:p>
    <w:p w14:paraId="05F29CD8" w14:textId="77777777" w:rsidR="00E90F98" w:rsidRDefault="00C069DD"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Pověření/</w:t>
      </w:r>
      <w:r w:rsidR="00E90F98" w:rsidRPr="00085A8A">
        <w:rPr>
          <w:rFonts w:ascii="Calibri" w:hAnsi="Calibri" w:cs="Calibri"/>
          <w:b/>
          <w:sz w:val="22"/>
          <w:szCs w:val="22"/>
        </w:rPr>
        <w:t xml:space="preserve">Plná moc k uzavření </w:t>
      </w:r>
      <w:r w:rsidR="001D33AC" w:rsidRPr="00085A8A">
        <w:rPr>
          <w:rFonts w:ascii="Calibri" w:hAnsi="Calibri" w:cs="Calibri"/>
          <w:b/>
          <w:sz w:val="22"/>
          <w:szCs w:val="22"/>
        </w:rPr>
        <w:t>S</w:t>
      </w:r>
      <w:r w:rsidRPr="00085A8A">
        <w:rPr>
          <w:rFonts w:ascii="Calibri" w:hAnsi="Calibri" w:cs="Calibri"/>
          <w:b/>
          <w:sz w:val="22"/>
          <w:szCs w:val="22"/>
        </w:rPr>
        <w:t>mlouvy</w:t>
      </w: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9"/>
      <w:footerReference w:type="default" r:id="rId10"/>
      <w:headerReference w:type="first" r:id="rId11"/>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0023A" w14:textId="77777777" w:rsidR="004A2AF6" w:rsidRDefault="004A2AF6">
      <w:r>
        <w:separator/>
      </w:r>
    </w:p>
  </w:endnote>
  <w:endnote w:type="continuationSeparator" w:id="0">
    <w:p w14:paraId="4BAFDAF0" w14:textId="77777777" w:rsidR="004A2AF6" w:rsidRDefault="004A2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B7C86315-8740-4EAC-B238-9F74FF734731}"/>
    <w:embedBold r:id="rId2" w:fontKey="{0857652E-9597-4316-AF78-1566835B7948}"/>
    <w:embedItalic r:id="rId3" w:fontKey="{39187A71-5DE5-40D6-A53C-633B329E584E}"/>
    <w:embedBoldItalic r:id="rId4" w:fontKey="{2C5060F7-B2F4-48D2-822E-A975E50D9324}"/>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579A90DF-70EA-4082-9793-A2C8AFB03FCA}"/>
  </w:font>
  <w:font w:name="Cambria">
    <w:panose1 w:val="02040503050406030204"/>
    <w:charset w:val="EE"/>
    <w:family w:val="roman"/>
    <w:pitch w:val="variable"/>
    <w:sig w:usb0="E00006FF" w:usb1="420024FF" w:usb2="02000000" w:usb3="00000000" w:csb0="0000019F" w:csb1="00000000"/>
    <w:embedRegular r:id="rId6" w:fontKey="{289595E5-8E36-4F9B-A85C-91B7E72011F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59FC" w14:textId="77777777" w:rsidR="00346DCA" w:rsidRDefault="00346DCA" w:rsidP="00DC5BD2">
    <w:pPr>
      <w:pBdr>
        <w:bottom w:val="single" w:sz="6" w:space="1" w:color="auto"/>
      </w:pBdr>
      <w:spacing w:line="240" w:lineRule="auto"/>
      <w:jc w:val="center"/>
      <w:rPr>
        <w:color w:val="7F7F7F"/>
      </w:rPr>
    </w:pPr>
  </w:p>
  <w:p w14:paraId="39ABE1FA" w14:textId="77777777" w:rsidR="00346DCA" w:rsidRPr="00757C33" w:rsidRDefault="00346DCA"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70427F7A" w:rsidR="00346DCA" w:rsidRPr="00664B37" w:rsidRDefault="00346DCA"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Poskytování služeb KIVS - 201</w:t>
    </w:r>
    <w:r>
      <w:rPr>
        <w:rFonts w:ascii="Calibri" w:hAnsi="Calibri" w:cs="Calibri"/>
        <w:bCs/>
        <w:sz w:val="20"/>
      </w:rPr>
      <w:t>7</w:t>
    </w:r>
    <w:r w:rsidRPr="00664B37">
      <w:rPr>
        <w:rFonts w:ascii="Calibri" w:hAnsi="Calibri" w:cs="Calibri"/>
        <w:bCs/>
        <w:sz w:val="20"/>
      </w:rPr>
      <w:t xml:space="preserve"> - 20</w:t>
    </w:r>
    <w:r>
      <w:rPr>
        <w:rFonts w:ascii="Calibri" w:hAnsi="Calibri" w:cs="Calibri"/>
        <w:bCs/>
        <w:sz w:val="20"/>
      </w:rPr>
      <w:t>2</w:t>
    </w:r>
    <w:r w:rsidRPr="00664B37">
      <w:rPr>
        <w:rFonts w:ascii="Calibri" w:hAnsi="Calibri" w:cs="Calibri"/>
        <w:bCs/>
        <w:sz w:val="20"/>
      </w:rPr>
      <w:t>1“</w:t>
    </w:r>
  </w:p>
  <w:p w14:paraId="00695D8E" w14:textId="00732073" w:rsidR="00346DCA" w:rsidRPr="00C069DD" w:rsidRDefault="00346DCA"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sidR="000A21B3">
      <w:rPr>
        <w:rStyle w:val="slostrnky"/>
        <w:rFonts w:ascii="Calibri" w:hAnsi="Calibri" w:cs="Calibri"/>
        <w:noProof/>
        <w:sz w:val="20"/>
      </w:rPr>
      <w:t>18</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sidR="000A21B3">
      <w:rPr>
        <w:rStyle w:val="slostrnky"/>
        <w:rFonts w:ascii="Calibri" w:hAnsi="Calibri" w:cs="Calibri"/>
        <w:noProof/>
        <w:sz w:val="20"/>
      </w:rPr>
      <w:t>42</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D47E8" w14:textId="77777777" w:rsidR="004A2AF6" w:rsidRDefault="004A2AF6">
      <w:r>
        <w:separator/>
      </w:r>
    </w:p>
  </w:footnote>
  <w:footnote w:type="continuationSeparator" w:id="0">
    <w:p w14:paraId="6C9E5CC3" w14:textId="77777777" w:rsidR="004A2AF6" w:rsidRDefault="004A2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D004" w14:textId="4E11AA42" w:rsidR="00346DCA" w:rsidRPr="000D6516" w:rsidRDefault="00346DCA"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5</w:t>
    </w:r>
  </w:p>
  <w:p w14:paraId="726F18A5" w14:textId="388035F8" w:rsidR="00346DCA" w:rsidRPr="006E649E" w:rsidRDefault="00346DCA"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346DCA" w:rsidRDefault="00346DCA"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346DCA" w:rsidRPr="000C1B47" w:rsidRDefault="00346DCA"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C8B6" w14:textId="16BD8058" w:rsidR="00346DCA" w:rsidRPr="000D6516" w:rsidRDefault="00346DCA"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5</w:t>
    </w:r>
  </w:p>
  <w:p w14:paraId="7A5AE088" w14:textId="2647F1BD" w:rsidR="00346DCA" w:rsidRPr="006E649E" w:rsidRDefault="00346DCA"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346DCA" w:rsidRPr="000C1B47" w:rsidRDefault="00346DCA"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6"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9"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0"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1" w15:restartNumberingAfterBreak="0">
    <w:nsid w:val="5B5939CF"/>
    <w:multiLevelType w:val="multilevel"/>
    <w:tmpl w:val="E27AE4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4"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16" w15:restartNumberingAfterBreak="0">
    <w:nsid w:val="794C255E"/>
    <w:multiLevelType w:val="hybridMultilevel"/>
    <w:tmpl w:val="ECF2A94C"/>
    <w:lvl w:ilvl="0" w:tplc="0405000F">
      <w:start w:val="1"/>
      <w:numFmt w:val="lowerRoman"/>
      <w:lvlText w:val="(%1)"/>
      <w:lvlJc w:val="left"/>
      <w:pPr>
        <w:ind w:left="1440" w:hanging="720"/>
      </w:pPr>
      <w:rPr>
        <w:rFonts w:cs="Times New Roman" w:hint="default"/>
      </w:rPr>
    </w:lvl>
    <w:lvl w:ilvl="1" w:tplc="9F0878B4"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abstractNumId w:val="3"/>
  </w:num>
  <w:num w:numId="2">
    <w:abstractNumId w:val="9"/>
  </w:num>
  <w:num w:numId="3">
    <w:abstractNumId w:val="15"/>
  </w:num>
  <w:num w:numId="4">
    <w:abstractNumId w:val="10"/>
  </w:num>
  <w:num w:numId="5">
    <w:abstractNumId w:val="13"/>
  </w:num>
  <w:num w:numId="6">
    <w:abstractNumId w:val="16"/>
  </w:num>
  <w:num w:numId="7">
    <w:abstractNumId w:val="8"/>
  </w:num>
  <w:num w:numId="8">
    <w:abstractNumId w:val="4"/>
  </w:num>
  <w:num w:numId="9">
    <w:abstractNumId w:val="1"/>
  </w:num>
  <w:num w:numId="10">
    <w:abstractNumId w:val="6"/>
  </w:num>
  <w:num w:numId="11">
    <w:abstractNumId w:val="14"/>
  </w:num>
  <w:num w:numId="12">
    <w:abstractNumId w:val="5"/>
  </w:num>
  <w:num w:numId="13">
    <w:abstractNumId w:val="12"/>
  </w:num>
  <w:num w:numId="14">
    <w:abstractNumId w:val="7"/>
  </w:num>
  <w:num w:numId="15">
    <w:abstractNumId w:val="0"/>
  </w:num>
  <w:num w:numId="16">
    <w:abstractNumId w:val="2"/>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190"/>
    <w:rsid w:val="0000030B"/>
    <w:rsid w:val="000007CB"/>
    <w:rsid w:val="0000162D"/>
    <w:rsid w:val="00003909"/>
    <w:rsid w:val="000061F5"/>
    <w:rsid w:val="000077BE"/>
    <w:rsid w:val="0001033B"/>
    <w:rsid w:val="00010C22"/>
    <w:rsid w:val="000110FB"/>
    <w:rsid w:val="00011275"/>
    <w:rsid w:val="000121C7"/>
    <w:rsid w:val="0001293A"/>
    <w:rsid w:val="0001317F"/>
    <w:rsid w:val="000132B3"/>
    <w:rsid w:val="00013511"/>
    <w:rsid w:val="00013D8A"/>
    <w:rsid w:val="0001452D"/>
    <w:rsid w:val="00014C6F"/>
    <w:rsid w:val="00015348"/>
    <w:rsid w:val="00015D55"/>
    <w:rsid w:val="00016101"/>
    <w:rsid w:val="00016136"/>
    <w:rsid w:val="000179C4"/>
    <w:rsid w:val="000208F3"/>
    <w:rsid w:val="00020FCB"/>
    <w:rsid w:val="00021481"/>
    <w:rsid w:val="00021A0D"/>
    <w:rsid w:val="00022C07"/>
    <w:rsid w:val="00024060"/>
    <w:rsid w:val="00026458"/>
    <w:rsid w:val="00026EB9"/>
    <w:rsid w:val="000274D9"/>
    <w:rsid w:val="00027922"/>
    <w:rsid w:val="00031773"/>
    <w:rsid w:val="00031AD9"/>
    <w:rsid w:val="0003609D"/>
    <w:rsid w:val="0003648D"/>
    <w:rsid w:val="00036A1E"/>
    <w:rsid w:val="00037370"/>
    <w:rsid w:val="00037924"/>
    <w:rsid w:val="00037AF3"/>
    <w:rsid w:val="00040F8E"/>
    <w:rsid w:val="00041625"/>
    <w:rsid w:val="00041A54"/>
    <w:rsid w:val="00041AD3"/>
    <w:rsid w:val="00042F92"/>
    <w:rsid w:val="00044514"/>
    <w:rsid w:val="00045038"/>
    <w:rsid w:val="0004561A"/>
    <w:rsid w:val="000456FC"/>
    <w:rsid w:val="00045E62"/>
    <w:rsid w:val="0004685F"/>
    <w:rsid w:val="000469BB"/>
    <w:rsid w:val="00046B1C"/>
    <w:rsid w:val="000470DE"/>
    <w:rsid w:val="0004797C"/>
    <w:rsid w:val="00051028"/>
    <w:rsid w:val="0005162B"/>
    <w:rsid w:val="00051700"/>
    <w:rsid w:val="00053C14"/>
    <w:rsid w:val="00054161"/>
    <w:rsid w:val="0005440E"/>
    <w:rsid w:val="00055B99"/>
    <w:rsid w:val="00055C83"/>
    <w:rsid w:val="00055E5C"/>
    <w:rsid w:val="00056156"/>
    <w:rsid w:val="000566AF"/>
    <w:rsid w:val="0005675F"/>
    <w:rsid w:val="000577D6"/>
    <w:rsid w:val="000579FD"/>
    <w:rsid w:val="000600F7"/>
    <w:rsid w:val="0006051E"/>
    <w:rsid w:val="000611CD"/>
    <w:rsid w:val="00061F10"/>
    <w:rsid w:val="00063AF5"/>
    <w:rsid w:val="00063EC6"/>
    <w:rsid w:val="0006459E"/>
    <w:rsid w:val="00065D8B"/>
    <w:rsid w:val="00066E2D"/>
    <w:rsid w:val="00067429"/>
    <w:rsid w:val="00070B2F"/>
    <w:rsid w:val="00070D14"/>
    <w:rsid w:val="000722CA"/>
    <w:rsid w:val="00072E18"/>
    <w:rsid w:val="00073332"/>
    <w:rsid w:val="00073738"/>
    <w:rsid w:val="000737DF"/>
    <w:rsid w:val="00074818"/>
    <w:rsid w:val="000758BE"/>
    <w:rsid w:val="00075A08"/>
    <w:rsid w:val="00076007"/>
    <w:rsid w:val="000761B5"/>
    <w:rsid w:val="000761E7"/>
    <w:rsid w:val="00077013"/>
    <w:rsid w:val="00077230"/>
    <w:rsid w:val="00077BFC"/>
    <w:rsid w:val="0008187E"/>
    <w:rsid w:val="00082CBD"/>
    <w:rsid w:val="00082D5B"/>
    <w:rsid w:val="00082D6E"/>
    <w:rsid w:val="00083900"/>
    <w:rsid w:val="000857AC"/>
    <w:rsid w:val="000857F8"/>
    <w:rsid w:val="00085A8A"/>
    <w:rsid w:val="00086475"/>
    <w:rsid w:val="00087EC1"/>
    <w:rsid w:val="00090C9B"/>
    <w:rsid w:val="0009138D"/>
    <w:rsid w:val="000916C2"/>
    <w:rsid w:val="000916CB"/>
    <w:rsid w:val="0009290D"/>
    <w:rsid w:val="00092B41"/>
    <w:rsid w:val="00092CBC"/>
    <w:rsid w:val="00093268"/>
    <w:rsid w:val="0009673F"/>
    <w:rsid w:val="00096DDE"/>
    <w:rsid w:val="00097AE9"/>
    <w:rsid w:val="00097BDA"/>
    <w:rsid w:val="000A0761"/>
    <w:rsid w:val="000A0AA3"/>
    <w:rsid w:val="000A16A8"/>
    <w:rsid w:val="000A1764"/>
    <w:rsid w:val="000A21B3"/>
    <w:rsid w:val="000A24C0"/>
    <w:rsid w:val="000A28D2"/>
    <w:rsid w:val="000A296D"/>
    <w:rsid w:val="000A32E8"/>
    <w:rsid w:val="000A3C3C"/>
    <w:rsid w:val="000A522B"/>
    <w:rsid w:val="000A5539"/>
    <w:rsid w:val="000A5948"/>
    <w:rsid w:val="000A6348"/>
    <w:rsid w:val="000A6EA6"/>
    <w:rsid w:val="000A7032"/>
    <w:rsid w:val="000A7745"/>
    <w:rsid w:val="000A7B64"/>
    <w:rsid w:val="000B0595"/>
    <w:rsid w:val="000B0A1D"/>
    <w:rsid w:val="000B2AFE"/>
    <w:rsid w:val="000B2FE1"/>
    <w:rsid w:val="000B4E22"/>
    <w:rsid w:val="000B4FFE"/>
    <w:rsid w:val="000B5453"/>
    <w:rsid w:val="000B6257"/>
    <w:rsid w:val="000B6561"/>
    <w:rsid w:val="000B6BBD"/>
    <w:rsid w:val="000C06CF"/>
    <w:rsid w:val="000C1950"/>
    <w:rsid w:val="000C1B47"/>
    <w:rsid w:val="000C2191"/>
    <w:rsid w:val="000C29C6"/>
    <w:rsid w:val="000C3415"/>
    <w:rsid w:val="000C481C"/>
    <w:rsid w:val="000C51F0"/>
    <w:rsid w:val="000C6952"/>
    <w:rsid w:val="000C74B0"/>
    <w:rsid w:val="000D0322"/>
    <w:rsid w:val="000D04AD"/>
    <w:rsid w:val="000D0527"/>
    <w:rsid w:val="000D0ABB"/>
    <w:rsid w:val="000D282A"/>
    <w:rsid w:val="000D336C"/>
    <w:rsid w:val="000D3385"/>
    <w:rsid w:val="000D34A8"/>
    <w:rsid w:val="000D4A9B"/>
    <w:rsid w:val="000D5F25"/>
    <w:rsid w:val="000D65D1"/>
    <w:rsid w:val="000D65E2"/>
    <w:rsid w:val="000D7BEE"/>
    <w:rsid w:val="000E06BA"/>
    <w:rsid w:val="000E09C7"/>
    <w:rsid w:val="000E46F1"/>
    <w:rsid w:val="000E5CA9"/>
    <w:rsid w:val="000E642D"/>
    <w:rsid w:val="000E6D23"/>
    <w:rsid w:val="000E76D9"/>
    <w:rsid w:val="000E7E79"/>
    <w:rsid w:val="000F012A"/>
    <w:rsid w:val="000F0929"/>
    <w:rsid w:val="000F0B3E"/>
    <w:rsid w:val="000F0EAE"/>
    <w:rsid w:val="000F150C"/>
    <w:rsid w:val="000F172B"/>
    <w:rsid w:val="000F189F"/>
    <w:rsid w:val="000F218F"/>
    <w:rsid w:val="000F222F"/>
    <w:rsid w:val="000F2B6C"/>
    <w:rsid w:val="000F4506"/>
    <w:rsid w:val="000F6409"/>
    <w:rsid w:val="000F68B1"/>
    <w:rsid w:val="000F6ACB"/>
    <w:rsid w:val="000F7955"/>
    <w:rsid w:val="0010253E"/>
    <w:rsid w:val="0010443C"/>
    <w:rsid w:val="00104E7B"/>
    <w:rsid w:val="00105C5B"/>
    <w:rsid w:val="001069C4"/>
    <w:rsid w:val="001102CC"/>
    <w:rsid w:val="00110339"/>
    <w:rsid w:val="00113EFD"/>
    <w:rsid w:val="00114014"/>
    <w:rsid w:val="001151AD"/>
    <w:rsid w:val="0011624F"/>
    <w:rsid w:val="001167E5"/>
    <w:rsid w:val="00116BC1"/>
    <w:rsid w:val="00116E2C"/>
    <w:rsid w:val="00120A09"/>
    <w:rsid w:val="001229A3"/>
    <w:rsid w:val="00123B87"/>
    <w:rsid w:val="00125C50"/>
    <w:rsid w:val="0012602F"/>
    <w:rsid w:val="00127924"/>
    <w:rsid w:val="00127E98"/>
    <w:rsid w:val="001306FD"/>
    <w:rsid w:val="00130C75"/>
    <w:rsid w:val="00131152"/>
    <w:rsid w:val="00132569"/>
    <w:rsid w:val="00132EF0"/>
    <w:rsid w:val="001339ED"/>
    <w:rsid w:val="00135A7B"/>
    <w:rsid w:val="00136093"/>
    <w:rsid w:val="001367BB"/>
    <w:rsid w:val="00136D5F"/>
    <w:rsid w:val="00137071"/>
    <w:rsid w:val="00137144"/>
    <w:rsid w:val="001371D8"/>
    <w:rsid w:val="0014021B"/>
    <w:rsid w:val="00140C6D"/>
    <w:rsid w:val="00141B83"/>
    <w:rsid w:val="001422DD"/>
    <w:rsid w:val="001428B7"/>
    <w:rsid w:val="00143DD2"/>
    <w:rsid w:val="0014432D"/>
    <w:rsid w:val="001448DD"/>
    <w:rsid w:val="00144C67"/>
    <w:rsid w:val="00144D93"/>
    <w:rsid w:val="00144E9C"/>
    <w:rsid w:val="001458DB"/>
    <w:rsid w:val="00146084"/>
    <w:rsid w:val="0014644E"/>
    <w:rsid w:val="0014701D"/>
    <w:rsid w:val="001477C4"/>
    <w:rsid w:val="0015293D"/>
    <w:rsid w:val="001539AF"/>
    <w:rsid w:val="00153DE6"/>
    <w:rsid w:val="00154045"/>
    <w:rsid w:val="00155377"/>
    <w:rsid w:val="00156A84"/>
    <w:rsid w:val="00156FA6"/>
    <w:rsid w:val="001572A6"/>
    <w:rsid w:val="00157534"/>
    <w:rsid w:val="00157C5C"/>
    <w:rsid w:val="00160C15"/>
    <w:rsid w:val="00162627"/>
    <w:rsid w:val="00164078"/>
    <w:rsid w:val="00165C2D"/>
    <w:rsid w:val="00167A70"/>
    <w:rsid w:val="00167CCE"/>
    <w:rsid w:val="0017055B"/>
    <w:rsid w:val="00170E5E"/>
    <w:rsid w:val="00172169"/>
    <w:rsid w:val="0017389A"/>
    <w:rsid w:val="0017420E"/>
    <w:rsid w:val="00174BB5"/>
    <w:rsid w:val="00175054"/>
    <w:rsid w:val="0017517C"/>
    <w:rsid w:val="0017663D"/>
    <w:rsid w:val="00176657"/>
    <w:rsid w:val="00176E5E"/>
    <w:rsid w:val="00177BE6"/>
    <w:rsid w:val="00177E42"/>
    <w:rsid w:val="00181A14"/>
    <w:rsid w:val="00181EF5"/>
    <w:rsid w:val="00182766"/>
    <w:rsid w:val="001838EE"/>
    <w:rsid w:val="001854E1"/>
    <w:rsid w:val="0018619E"/>
    <w:rsid w:val="00186BF2"/>
    <w:rsid w:val="00187C8C"/>
    <w:rsid w:val="00190D90"/>
    <w:rsid w:val="001928B4"/>
    <w:rsid w:val="00193C71"/>
    <w:rsid w:val="001976D4"/>
    <w:rsid w:val="001A2628"/>
    <w:rsid w:val="001A30AA"/>
    <w:rsid w:val="001A3362"/>
    <w:rsid w:val="001A46C4"/>
    <w:rsid w:val="001A4FFE"/>
    <w:rsid w:val="001A5038"/>
    <w:rsid w:val="001A6B35"/>
    <w:rsid w:val="001A7005"/>
    <w:rsid w:val="001B0C1C"/>
    <w:rsid w:val="001B198B"/>
    <w:rsid w:val="001B1FD7"/>
    <w:rsid w:val="001B29D4"/>
    <w:rsid w:val="001B2AE0"/>
    <w:rsid w:val="001B51A6"/>
    <w:rsid w:val="001B57AF"/>
    <w:rsid w:val="001B5EE9"/>
    <w:rsid w:val="001B618A"/>
    <w:rsid w:val="001B67B4"/>
    <w:rsid w:val="001B71AD"/>
    <w:rsid w:val="001B7B51"/>
    <w:rsid w:val="001C16AC"/>
    <w:rsid w:val="001C18B6"/>
    <w:rsid w:val="001C235D"/>
    <w:rsid w:val="001C30AC"/>
    <w:rsid w:val="001C3A32"/>
    <w:rsid w:val="001C3C41"/>
    <w:rsid w:val="001C6455"/>
    <w:rsid w:val="001C66DE"/>
    <w:rsid w:val="001C6B50"/>
    <w:rsid w:val="001D0589"/>
    <w:rsid w:val="001D2D26"/>
    <w:rsid w:val="001D33AC"/>
    <w:rsid w:val="001D5310"/>
    <w:rsid w:val="001D588C"/>
    <w:rsid w:val="001E1A36"/>
    <w:rsid w:val="001E3E07"/>
    <w:rsid w:val="001E5D8B"/>
    <w:rsid w:val="001E6E48"/>
    <w:rsid w:val="001E7863"/>
    <w:rsid w:val="001F0BFA"/>
    <w:rsid w:val="001F0CDF"/>
    <w:rsid w:val="001F21A9"/>
    <w:rsid w:val="001F39D0"/>
    <w:rsid w:val="001F4385"/>
    <w:rsid w:val="001F7160"/>
    <w:rsid w:val="00200892"/>
    <w:rsid w:val="00201332"/>
    <w:rsid w:val="00201BE4"/>
    <w:rsid w:val="00201F4A"/>
    <w:rsid w:val="0020385F"/>
    <w:rsid w:val="002049F7"/>
    <w:rsid w:val="00205700"/>
    <w:rsid w:val="00207544"/>
    <w:rsid w:val="0020786B"/>
    <w:rsid w:val="0020787A"/>
    <w:rsid w:val="00211713"/>
    <w:rsid w:val="0021378D"/>
    <w:rsid w:val="00213C64"/>
    <w:rsid w:val="00216592"/>
    <w:rsid w:val="00217560"/>
    <w:rsid w:val="00217F2C"/>
    <w:rsid w:val="0022036F"/>
    <w:rsid w:val="00221316"/>
    <w:rsid w:val="0022259F"/>
    <w:rsid w:val="00222D60"/>
    <w:rsid w:val="00223607"/>
    <w:rsid w:val="00223F27"/>
    <w:rsid w:val="00225C93"/>
    <w:rsid w:val="00226B6B"/>
    <w:rsid w:val="00226F83"/>
    <w:rsid w:val="00227481"/>
    <w:rsid w:val="00227F13"/>
    <w:rsid w:val="00230C00"/>
    <w:rsid w:val="00233DE7"/>
    <w:rsid w:val="00240C6A"/>
    <w:rsid w:val="00241727"/>
    <w:rsid w:val="0024331A"/>
    <w:rsid w:val="002439E3"/>
    <w:rsid w:val="0024431E"/>
    <w:rsid w:val="002451D9"/>
    <w:rsid w:val="00245894"/>
    <w:rsid w:val="002458EF"/>
    <w:rsid w:val="00245B2B"/>
    <w:rsid w:val="00245DBC"/>
    <w:rsid w:val="0024686E"/>
    <w:rsid w:val="00246DE2"/>
    <w:rsid w:val="00246FBD"/>
    <w:rsid w:val="0025090B"/>
    <w:rsid w:val="00250C42"/>
    <w:rsid w:val="00251297"/>
    <w:rsid w:val="002519F8"/>
    <w:rsid w:val="00252273"/>
    <w:rsid w:val="00252D77"/>
    <w:rsid w:val="002549EA"/>
    <w:rsid w:val="002550C5"/>
    <w:rsid w:val="0025542B"/>
    <w:rsid w:val="00257BFB"/>
    <w:rsid w:val="002600B9"/>
    <w:rsid w:val="00260438"/>
    <w:rsid w:val="0026087A"/>
    <w:rsid w:val="00264499"/>
    <w:rsid w:val="00264B14"/>
    <w:rsid w:val="00265022"/>
    <w:rsid w:val="0026609E"/>
    <w:rsid w:val="0026758C"/>
    <w:rsid w:val="0026766B"/>
    <w:rsid w:val="00271890"/>
    <w:rsid w:val="0027211A"/>
    <w:rsid w:val="002722FD"/>
    <w:rsid w:val="00272D00"/>
    <w:rsid w:val="00272E48"/>
    <w:rsid w:val="00272F36"/>
    <w:rsid w:val="00273AD4"/>
    <w:rsid w:val="00274187"/>
    <w:rsid w:val="00274EF4"/>
    <w:rsid w:val="00275353"/>
    <w:rsid w:val="00277B0C"/>
    <w:rsid w:val="00282875"/>
    <w:rsid w:val="00283360"/>
    <w:rsid w:val="00283CDD"/>
    <w:rsid w:val="00284A46"/>
    <w:rsid w:val="00284AD3"/>
    <w:rsid w:val="00284C1E"/>
    <w:rsid w:val="00285764"/>
    <w:rsid w:val="00285BCE"/>
    <w:rsid w:val="0028617B"/>
    <w:rsid w:val="00286260"/>
    <w:rsid w:val="00286AB9"/>
    <w:rsid w:val="00290BEA"/>
    <w:rsid w:val="002915CB"/>
    <w:rsid w:val="00291845"/>
    <w:rsid w:val="00291913"/>
    <w:rsid w:val="0029384A"/>
    <w:rsid w:val="00293B85"/>
    <w:rsid w:val="00294875"/>
    <w:rsid w:val="00294C2C"/>
    <w:rsid w:val="00294D5D"/>
    <w:rsid w:val="00295D01"/>
    <w:rsid w:val="00295D9C"/>
    <w:rsid w:val="002962C5"/>
    <w:rsid w:val="00297099"/>
    <w:rsid w:val="00297AF0"/>
    <w:rsid w:val="00297B36"/>
    <w:rsid w:val="002A0037"/>
    <w:rsid w:val="002A0914"/>
    <w:rsid w:val="002A1E4A"/>
    <w:rsid w:val="002A25DF"/>
    <w:rsid w:val="002A3D05"/>
    <w:rsid w:val="002A3E6B"/>
    <w:rsid w:val="002A40C9"/>
    <w:rsid w:val="002A47D3"/>
    <w:rsid w:val="002A5BE9"/>
    <w:rsid w:val="002A68E0"/>
    <w:rsid w:val="002A6BD7"/>
    <w:rsid w:val="002A6DF5"/>
    <w:rsid w:val="002A730B"/>
    <w:rsid w:val="002A73D6"/>
    <w:rsid w:val="002A7929"/>
    <w:rsid w:val="002B0040"/>
    <w:rsid w:val="002B0ABF"/>
    <w:rsid w:val="002B1CA7"/>
    <w:rsid w:val="002B2EFD"/>
    <w:rsid w:val="002B3617"/>
    <w:rsid w:val="002B5F65"/>
    <w:rsid w:val="002B73F2"/>
    <w:rsid w:val="002B7754"/>
    <w:rsid w:val="002C1717"/>
    <w:rsid w:val="002C18E4"/>
    <w:rsid w:val="002C25C1"/>
    <w:rsid w:val="002C2C3D"/>
    <w:rsid w:val="002C3108"/>
    <w:rsid w:val="002C3A4D"/>
    <w:rsid w:val="002C3E9F"/>
    <w:rsid w:val="002C4E2D"/>
    <w:rsid w:val="002C5537"/>
    <w:rsid w:val="002C5A39"/>
    <w:rsid w:val="002C5A40"/>
    <w:rsid w:val="002C67A9"/>
    <w:rsid w:val="002D0C47"/>
    <w:rsid w:val="002D1648"/>
    <w:rsid w:val="002D2E93"/>
    <w:rsid w:val="002D2F7F"/>
    <w:rsid w:val="002D4392"/>
    <w:rsid w:val="002D467B"/>
    <w:rsid w:val="002D5685"/>
    <w:rsid w:val="002D5915"/>
    <w:rsid w:val="002D5AAD"/>
    <w:rsid w:val="002D62EE"/>
    <w:rsid w:val="002D6A0E"/>
    <w:rsid w:val="002D785F"/>
    <w:rsid w:val="002E0A86"/>
    <w:rsid w:val="002E0F78"/>
    <w:rsid w:val="002E1212"/>
    <w:rsid w:val="002E2184"/>
    <w:rsid w:val="002E2297"/>
    <w:rsid w:val="002E24A5"/>
    <w:rsid w:val="002E2A59"/>
    <w:rsid w:val="002E2F02"/>
    <w:rsid w:val="002E3135"/>
    <w:rsid w:val="002E34C3"/>
    <w:rsid w:val="002E3672"/>
    <w:rsid w:val="002E37DD"/>
    <w:rsid w:val="002E40D4"/>
    <w:rsid w:val="002E438B"/>
    <w:rsid w:val="002E4C8B"/>
    <w:rsid w:val="002E5196"/>
    <w:rsid w:val="002E5673"/>
    <w:rsid w:val="002E7E29"/>
    <w:rsid w:val="002F05F5"/>
    <w:rsid w:val="002F099A"/>
    <w:rsid w:val="002F1C58"/>
    <w:rsid w:val="002F2815"/>
    <w:rsid w:val="002F4F11"/>
    <w:rsid w:val="002F5139"/>
    <w:rsid w:val="002F582C"/>
    <w:rsid w:val="00301047"/>
    <w:rsid w:val="003015B4"/>
    <w:rsid w:val="00302B1E"/>
    <w:rsid w:val="00302F47"/>
    <w:rsid w:val="00303AA3"/>
    <w:rsid w:val="00303AFC"/>
    <w:rsid w:val="0030419F"/>
    <w:rsid w:val="00305684"/>
    <w:rsid w:val="00306F2D"/>
    <w:rsid w:val="00307051"/>
    <w:rsid w:val="00307249"/>
    <w:rsid w:val="00310C10"/>
    <w:rsid w:val="0031130E"/>
    <w:rsid w:val="00311BC6"/>
    <w:rsid w:val="00311DA6"/>
    <w:rsid w:val="00312F29"/>
    <w:rsid w:val="00314D78"/>
    <w:rsid w:val="0031564A"/>
    <w:rsid w:val="00315B04"/>
    <w:rsid w:val="00315B46"/>
    <w:rsid w:val="00315D32"/>
    <w:rsid w:val="00316611"/>
    <w:rsid w:val="00316D30"/>
    <w:rsid w:val="00316D54"/>
    <w:rsid w:val="003172F4"/>
    <w:rsid w:val="003202BA"/>
    <w:rsid w:val="003209E3"/>
    <w:rsid w:val="00320EF0"/>
    <w:rsid w:val="003217C8"/>
    <w:rsid w:val="00322879"/>
    <w:rsid w:val="00322EB1"/>
    <w:rsid w:val="00324E21"/>
    <w:rsid w:val="00327060"/>
    <w:rsid w:val="00327073"/>
    <w:rsid w:val="00327F57"/>
    <w:rsid w:val="00331FF6"/>
    <w:rsid w:val="00332416"/>
    <w:rsid w:val="00332757"/>
    <w:rsid w:val="00334B06"/>
    <w:rsid w:val="00335CA1"/>
    <w:rsid w:val="0033785B"/>
    <w:rsid w:val="0034013A"/>
    <w:rsid w:val="0034066B"/>
    <w:rsid w:val="00340FF6"/>
    <w:rsid w:val="00341445"/>
    <w:rsid w:val="003419A9"/>
    <w:rsid w:val="00341C87"/>
    <w:rsid w:val="003423C4"/>
    <w:rsid w:val="00344439"/>
    <w:rsid w:val="00345585"/>
    <w:rsid w:val="00345A4B"/>
    <w:rsid w:val="00346A50"/>
    <w:rsid w:val="00346DCA"/>
    <w:rsid w:val="0035075F"/>
    <w:rsid w:val="00350CB6"/>
    <w:rsid w:val="00350EBD"/>
    <w:rsid w:val="00351277"/>
    <w:rsid w:val="00352ADD"/>
    <w:rsid w:val="003537DB"/>
    <w:rsid w:val="003544B6"/>
    <w:rsid w:val="003555D0"/>
    <w:rsid w:val="00356DBC"/>
    <w:rsid w:val="00356DCE"/>
    <w:rsid w:val="00360402"/>
    <w:rsid w:val="0036105A"/>
    <w:rsid w:val="003611B7"/>
    <w:rsid w:val="003612D8"/>
    <w:rsid w:val="0036196B"/>
    <w:rsid w:val="0036223D"/>
    <w:rsid w:val="00362785"/>
    <w:rsid w:val="00362F03"/>
    <w:rsid w:val="00363208"/>
    <w:rsid w:val="0036336A"/>
    <w:rsid w:val="003645EA"/>
    <w:rsid w:val="0036538F"/>
    <w:rsid w:val="0036592C"/>
    <w:rsid w:val="00366DAA"/>
    <w:rsid w:val="00366DDF"/>
    <w:rsid w:val="00370518"/>
    <w:rsid w:val="00371C59"/>
    <w:rsid w:val="00371F20"/>
    <w:rsid w:val="00372AA9"/>
    <w:rsid w:val="0037366C"/>
    <w:rsid w:val="003747F3"/>
    <w:rsid w:val="0037496A"/>
    <w:rsid w:val="00376EDA"/>
    <w:rsid w:val="00377A00"/>
    <w:rsid w:val="00382002"/>
    <w:rsid w:val="00382730"/>
    <w:rsid w:val="00382C06"/>
    <w:rsid w:val="00382C42"/>
    <w:rsid w:val="0038451D"/>
    <w:rsid w:val="00384837"/>
    <w:rsid w:val="00384C33"/>
    <w:rsid w:val="003850FA"/>
    <w:rsid w:val="003870A9"/>
    <w:rsid w:val="0038714E"/>
    <w:rsid w:val="003871C4"/>
    <w:rsid w:val="0038787F"/>
    <w:rsid w:val="003914A9"/>
    <w:rsid w:val="00393B7A"/>
    <w:rsid w:val="00395721"/>
    <w:rsid w:val="0039583E"/>
    <w:rsid w:val="003970C8"/>
    <w:rsid w:val="003971D3"/>
    <w:rsid w:val="00397B56"/>
    <w:rsid w:val="003A3BF5"/>
    <w:rsid w:val="003A41EF"/>
    <w:rsid w:val="003A4218"/>
    <w:rsid w:val="003A4806"/>
    <w:rsid w:val="003A484F"/>
    <w:rsid w:val="003A4ECF"/>
    <w:rsid w:val="003A6CAD"/>
    <w:rsid w:val="003B007E"/>
    <w:rsid w:val="003B026C"/>
    <w:rsid w:val="003B2AAA"/>
    <w:rsid w:val="003B2C9D"/>
    <w:rsid w:val="003B4B69"/>
    <w:rsid w:val="003B5E22"/>
    <w:rsid w:val="003B693B"/>
    <w:rsid w:val="003B6B4F"/>
    <w:rsid w:val="003C10E3"/>
    <w:rsid w:val="003C1C4A"/>
    <w:rsid w:val="003C1DCF"/>
    <w:rsid w:val="003C288B"/>
    <w:rsid w:val="003C2898"/>
    <w:rsid w:val="003C3F3F"/>
    <w:rsid w:val="003C4302"/>
    <w:rsid w:val="003C799B"/>
    <w:rsid w:val="003C7A9B"/>
    <w:rsid w:val="003D1CB7"/>
    <w:rsid w:val="003D252A"/>
    <w:rsid w:val="003D414A"/>
    <w:rsid w:val="003D420D"/>
    <w:rsid w:val="003D5751"/>
    <w:rsid w:val="003D5D02"/>
    <w:rsid w:val="003D5F3D"/>
    <w:rsid w:val="003D688E"/>
    <w:rsid w:val="003D702B"/>
    <w:rsid w:val="003D7275"/>
    <w:rsid w:val="003D7C6F"/>
    <w:rsid w:val="003E2628"/>
    <w:rsid w:val="003E2DE2"/>
    <w:rsid w:val="003E32D7"/>
    <w:rsid w:val="003E3C59"/>
    <w:rsid w:val="003E518B"/>
    <w:rsid w:val="003E5A9D"/>
    <w:rsid w:val="003E7FEF"/>
    <w:rsid w:val="003F04DB"/>
    <w:rsid w:val="003F0D72"/>
    <w:rsid w:val="003F429D"/>
    <w:rsid w:val="003F4E46"/>
    <w:rsid w:val="003F52F3"/>
    <w:rsid w:val="003F67A8"/>
    <w:rsid w:val="003F7743"/>
    <w:rsid w:val="00401258"/>
    <w:rsid w:val="00401E6D"/>
    <w:rsid w:val="004022B0"/>
    <w:rsid w:val="0040327D"/>
    <w:rsid w:val="00403F0E"/>
    <w:rsid w:val="00404280"/>
    <w:rsid w:val="00404AC8"/>
    <w:rsid w:val="00404D0D"/>
    <w:rsid w:val="00404F0E"/>
    <w:rsid w:val="00405C4B"/>
    <w:rsid w:val="00405D60"/>
    <w:rsid w:val="00406175"/>
    <w:rsid w:val="004061FE"/>
    <w:rsid w:val="00407258"/>
    <w:rsid w:val="00410529"/>
    <w:rsid w:val="0041094D"/>
    <w:rsid w:val="004133BF"/>
    <w:rsid w:val="00413471"/>
    <w:rsid w:val="004146F9"/>
    <w:rsid w:val="004160FA"/>
    <w:rsid w:val="0041666F"/>
    <w:rsid w:val="00417590"/>
    <w:rsid w:val="004210B3"/>
    <w:rsid w:val="00421808"/>
    <w:rsid w:val="0042269E"/>
    <w:rsid w:val="00422E23"/>
    <w:rsid w:val="004230E1"/>
    <w:rsid w:val="004239D4"/>
    <w:rsid w:val="00423C20"/>
    <w:rsid w:val="0042403E"/>
    <w:rsid w:val="00424D3D"/>
    <w:rsid w:val="0042544B"/>
    <w:rsid w:val="00425C11"/>
    <w:rsid w:val="004261C0"/>
    <w:rsid w:val="00426DCC"/>
    <w:rsid w:val="00430038"/>
    <w:rsid w:val="00430844"/>
    <w:rsid w:val="004310B5"/>
    <w:rsid w:val="00433245"/>
    <w:rsid w:val="004333AC"/>
    <w:rsid w:val="0043375B"/>
    <w:rsid w:val="0043410E"/>
    <w:rsid w:val="00434283"/>
    <w:rsid w:val="00434B76"/>
    <w:rsid w:val="00435FD6"/>
    <w:rsid w:val="00436EEE"/>
    <w:rsid w:val="00437953"/>
    <w:rsid w:val="00437955"/>
    <w:rsid w:val="0044099E"/>
    <w:rsid w:val="00441415"/>
    <w:rsid w:val="00441BF4"/>
    <w:rsid w:val="00441C61"/>
    <w:rsid w:val="00452CCB"/>
    <w:rsid w:val="00453E58"/>
    <w:rsid w:val="00453EDE"/>
    <w:rsid w:val="00455304"/>
    <w:rsid w:val="00456385"/>
    <w:rsid w:val="0045739E"/>
    <w:rsid w:val="00457AC6"/>
    <w:rsid w:val="004606EB"/>
    <w:rsid w:val="00461276"/>
    <w:rsid w:val="0046188F"/>
    <w:rsid w:val="00462868"/>
    <w:rsid w:val="004630C4"/>
    <w:rsid w:val="00463F32"/>
    <w:rsid w:val="004644C0"/>
    <w:rsid w:val="00464CC2"/>
    <w:rsid w:val="00464E1A"/>
    <w:rsid w:val="00464F29"/>
    <w:rsid w:val="0046512D"/>
    <w:rsid w:val="00466236"/>
    <w:rsid w:val="00466264"/>
    <w:rsid w:val="00466AE5"/>
    <w:rsid w:val="00466CD8"/>
    <w:rsid w:val="00467771"/>
    <w:rsid w:val="004712E8"/>
    <w:rsid w:val="00471D0B"/>
    <w:rsid w:val="00472BD1"/>
    <w:rsid w:val="0047339F"/>
    <w:rsid w:val="00473C0F"/>
    <w:rsid w:val="004758D5"/>
    <w:rsid w:val="00475ECA"/>
    <w:rsid w:val="00476A6F"/>
    <w:rsid w:val="00476B79"/>
    <w:rsid w:val="0047786D"/>
    <w:rsid w:val="00482840"/>
    <w:rsid w:val="00482A30"/>
    <w:rsid w:val="004832CB"/>
    <w:rsid w:val="00483454"/>
    <w:rsid w:val="004865F3"/>
    <w:rsid w:val="00486666"/>
    <w:rsid w:val="00490103"/>
    <w:rsid w:val="0049016F"/>
    <w:rsid w:val="00492852"/>
    <w:rsid w:val="00492A6B"/>
    <w:rsid w:val="00495214"/>
    <w:rsid w:val="00495613"/>
    <w:rsid w:val="00495A98"/>
    <w:rsid w:val="0049624D"/>
    <w:rsid w:val="00496278"/>
    <w:rsid w:val="004A04D9"/>
    <w:rsid w:val="004A1373"/>
    <w:rsid w:val="004A2A1E"/>
    <w:rsid w:val="004A2AF6"/>
    <w:rsid w:val="004A365C"/>
    <w:rsid w:val="004A37A3"/>
    <w:rsid w:val="004A4E63"/>
    <w:rsid w:val="004A5C77"/>
    <w:rsid w:val="004A65B3"/>
    <w:rsid w:val="004B2B09"/>
    <w:rsid w:val="004B379B"/>
    <w:rsid w:val="004B3B13"/>
    <w:rsid w:val="004B3FE7"/>
    <w:rsid w:val="004B6667"/>
    <w:rsid w:val="004B7281"/>
    <w:rsid w:val="004B738B"/>
    <w:rsid w:val="004B747C"/>
    <w:rsid w:val="004B78E6"/>
    <w:rsid w:val="004C0DCC"/>
    <w:rsid w:val="004C31F7"/>
    <w:rsid w:val="004C5C95"/>
    <w:rsid w:val="004C7680"/>
    <w:rsid w:val="004C779D"/>
    <w:rsid w:val="004D021C"/>
    <w:rsid w:val="004D0858"/>
    <w:rsid w:val="004D1194"/>
    <w:rsid w:val="004D3897"/>
    <w:rsid w:val="004D4AB6"/>
    <w:rsid w:val="004D56AA"/>
    <w:rsid w:val="004D63B5"/>
    <w:rsid w:val="004E1D2F"/>
    <w:rsid w:val="004E3CBE"/>
    <w:rsid w:val="004E4775"/>
    <w:rsid w:val="004E686F"/>
    <w:rsid w:val="004E7339"/>
    <w:rsid w:val="004E7A8B"/>
    <w:rsid w:val="004E7B20"/>
    <w:rsid w:val="004E7C28"/>
    <w:rsid w:val="004E7DD6"/>
    <w:rsid w:val="004F0A5E"/>
    <w:rsid w:val="004F0C69"/>
    <w:rsid w:val="004F133E"/>
    <w:rsid w:val="004F1766"/>
    <w:rsid w:val="004F321E"/>
    <w:rsid w:val="004F332F"/>
    <w:rsid w:val="004F38C7"/>
    <w:rsid w:val="004F53C3"/>
    <w:rsid w:val="004F5F40"/>
    <w:rsid w:val="004F741D"/>
    <w:rsid w:val="00501768"/>
    <w:rsid w:val="0050178A"/>
    <w:rsid w:val="00502C52"/>
    <w:rsid w:val="00503072"/>
    <w:rsid w:val="00503E27"/>
    <w:rsid w:val="005042E2"/>
    <w:rsid w:val="00504CB6"/>
    <w:rsid w:val="00504F0E"/>
    <w:rsid w:val="00506209"/>
    <w:rsid w:val="005100C3"/>
    <w:rsid w:val="00511252"/>
    <w:rsid w:val="00511B4D"/>
    <w:rsid w:val="00511E53"/>
    <w:rsid w:val="00512F21"/>
    <w:rsid w:val="00513054"/>
    <w:rsid w:val="00513E7E"/>
    <w:rsid w:val="005156AD"/>
    <w:rsid w:val="00515AB4"/>
    <w:rsid w:val="0051705B"/>
    <w:rsid w:val="00517F82"/>
    <w:rsid w:val="00520190"/>
    <w:rsid w:val="00520D6A"/>
    <w:rsid w:val="00522258"/>
    <w:rsid w:val="005224FD"/>
    <w:rsid w:val="005228F0"/>
    <w:rsid w:val="00522BBD"/>
    <w:rsid w:val="0052359D"/>
    <w:rsid w:val="00523E0B"/>
    <w:rsid w:val="005248C1"/>
    <w:rsid w:val="00524EF8"/>
    <w:rsid w:val="0052657D"/>
    <w:rsid w:val="00526B33"/>
    <w:rsid w:val="00527D78"/>
    <w:rsid w:val="00527E7F"/>
    <w:rsid w:val="00531F65"/>
    <w:rsid w:val="00531FAB"/>
    <w:rsid w:val="00532D49"/>
    <w:rsid w:val="00533C8E"/>
    <w:rsid w:val="005352D6"/>
    <w:rsid w:val="00535B9D"/>
    <w:rsid w:val="00535E0C"/>
    <w:rsid w:val="00541ECD"/>
    <w:rsid w:val="00543B02"/>
    <w:rsid w:val="00543D03"/>
    <w:rsid w:val="00545A2F"/>
    <w:rsid w:val="00547AC9"/>
    <w:rsid w:val="00547EE2"/>
    <w:rsid w:val="0055012B"/>
    <w:rsid w:val="005515E9"/>
    <w:rsid w:val="00554126"/>
    <w:rsid w:val="00555AEA"/>
    <w:rsid w:val="00555E25"/>
    <w:rsid w:val="00555F7A"/>
    <w:rsid w:val="005612D4"/>
    <w:rsid w:val="00565110"/>
    <w:rsid w:val="005654B3"/>
    <w:rsid w:val="005654BE"/>
    <w:rsid w:val="00566A1F"/>
    <w:rsid w:val="00567AB8"/>
    <w:rsid w:val="0057025A"/>
    <w:rsid w:val="00570970"/>
    <w:rsid w:val="00570C99"/>
    <w:rsid w:val="00571268"/>
    <w:rsid w:val="005721ED"/>
    <w:rsid w:val="005727FD"/>
    <w:rsid w:val="00574AC6"/>
    <w:rsid w:val="005758EE"/>
    <w:rsid w:val="00575CC9"/>
    <w:rsid w:val="00577D76"/>
    <w:rsid w:val="0058141E"/>
    <w:rsid w:val="005818CF"/>
    <w:rsid w:val="005820FD"/>
    <w:rsid w:val="00583969"/>
    <w:rsid w:val="00583D0E"/>
    <w:rsid w:val="00584351"/>
    <w:rsid w:val="0058438D"/>
    <w:rsid w:val="00585440"/>
    <w:rsid w:val="00585560"/>
    <w:rsid w:val="00585DF9"/>
    <w:rsid w:val="005863CE"/>
    <w:rsid w:val="005864E8"/>
    <w:rsid w:val="00587C69"/>
    <w:rsid w:val="0059090D"/>
    <w:rsid w:val="0059299C"/>
    <w:rsid w:val="00592B3C"/>
    <w:rsid w:val="00593916"/>
    <w:rsid w:val="00593FEC"/>
    <w:rsid w:val="0059638E"/>
    <w:rsid w:val="00597B64"/>
    <w:rsid w:val="005A02C5"/>
    <w:rsid w:val="005A0530"/>
    <w:rsid w:val="005A1628"/>
    <w:rsid w:val="005A1909"/>
    <w:rsid w:val="005A265C"/>
    <w:rsid w:val="005A59E1"/>
    <w:rsid w:val="005A5D95"/>
    <w:rsid w:val="005A6FC2"/>
    <w:rsid w:val="005B0278"/>
    <w:rsid w:val="005B0B50"/>
    <w:rsid w:val="005B2387"/>
    <w:rsid w:val="005B2585"/>
    <w:rsid w:val="005B33D7"/>
    <w:rsid w:val="005B349A"/>
    <w:rsid w:val="005B36FA"/>
    <w:rsid w:val="005B3AA1"/>
    <w:rsid w:val="005B3EC2"/>
    <w:rsid w:val="005B3F37"/>
    <w:rsid w:val="005B4945"/>
    <w:rsid w:val="005B54DF"/>
    <w:rsid w:val="005B6897"/>
    <w:rsid w:val="005B6A5B"/>
    <w:rsid w:val="005C056A"/>
    <w:rsid w:val="005C0C23"/>
    <w:rsid w:val="005C12C0"/>
    <w:rsid w:val="005C13B9"/>
    <w:rsid w:val="005C185A"/>
    <w:rsid w:val="005C25AD"/>
    <w:rsid w:val="005C420C"/>
    <w:rsid w:val="005C4991"/>
    <w:rsid w:val="005C6C78"/>
    <w:rsid w:val="005D069E"/>
    <w:rsid w:val="005D0DF8"/>
    <w:rsid w:val="005D1162"/>
    <w:rsid w:val="005D3E76"/>
    <w:rsid w:val="005D3F73"/>
    <w:rsid w:val="005D4EC5"/>
    <w:rsid w:val="005D655F"/>
    <w:rsid w:val="005D6BF2"/>
    <w:rsid w:val="005D7F30"/>
    <w:rsid w:val="005D7F73"/>
    <w:rsid w:val="005E2454"/>
    <w:rsid w:val="005E31FA"/>
    <w:rsid w:val="005E3FFC"/>
    <w:rsid w:val="005E45A8"/>
    <w:rsid w:val="005E4AEE"/>
    <w:rsid w:val="005E4DA5"/>
    <w:rsid w:val="005E585F"/>
    <w:rsid w:val="005E60C0"/>
    <w:rsid w:val="005E62B4"/>
    <w:rsid w:val="005E75E9"/>
    <w:rsid w:val="005E75EA"/>
    <w:rsid w:val="005E7FF5"/>
    <w:rsid w:val="005F0388"/>
    <w:rsid w:val="005F1DCF"/>
    <w:rsid w:val="005F1E64"/>
    <w:rsid w:val="005F64F0"/>
    <w:rsid w:val="005F6686"/>
    <w:rsid w:val="005F6CD4"/>
    <w:rsid w:val="005F7C03"/>
    <w:rsid w:val="006007DA"/>
    <w:rsid w:val="00600DE5"/>
    <w:rsid w:val="0060161F"/>
    <w:rsid w:val="00602781"/>
    <w:rsid w:val="00604410"/>
    <w:rsid w:val="00605357"/>
    <w:rsid w:val="0060541F"/>
    <w:rsid w:val="006067A1"/>
    <w:rsid w:val="00606D15"/>
    <w:rsid w:val="006077F5"/>
    <w:rsid w:val="00610355"/>
    <w:rsid w:val="0061130D"/>
    <w:rsid w:val="00611F1C"/>
    <w:rsid w:val="00612466"/>
    <w:rsid w:val="00613192"/>
    <w:rsid w:val="006149BB"/>
    <w:rsid w:val="006153DE"/>
    <w:rsid w:val="0061611F"/>
    <w:rsid w:val="006161F1"/>
    <w:rsid w:val="00616B33"/>
    <w:rsid w:val="006177E2"/>
    <w:rsid w:val="00620207"/>
    <w:rsid w:val="006207CB"/>
    <w:rsid w:val="00620B9E"/>
    <w:rsid w:val="00622302"/>
    <w:rsid w:val="00622697"/>
    <w:rsid w:val="006227E9"/>
    <w:rsid w:val="00623401"/>
    <w:rsid w:val="00624F3E"/>
    <w:rsid w:val="006254A5"/>
    <w:rsid w:val="006263CD"/>
    <w:rsid w:val="00630BDF"/>
    <w:rsid w:val="00631A7A"/>
    <w:rsid w:val="00631E0C"/>
    <w:rsid w:val="0063227C"/>
    <w:rsid w:val="006361F1"/>
    <w:rsid w:val="006364CD"/>
    <w:rsid w:val="006401C9"/>
    <w:rsid w:val="006423B9"/>
    <w:rsid w:val="00644E75"/>
    <w:rsid w:val="00645251"/>
    <w:rsid w:val="00646E1D"/>
    <w:rsid w:val="00650DB5"/>
    <w:rsid w:val="00651F15"/>
    <w:rsid w:val="00652258"/>
    <w:rsid w:val="00652313"/>
    <w:rsid w:val="00652C27"/>
    <w:rsid w:val="006537F1"/>
    <w:rsid w:val="00654096"/>
    <w:rsid w:val="0065578A"/>
    <w:rsid w:val="00655A17"/>
    <w:rsid w:val="0065744C"/>
    <w:rsid w:val="006621FB"/>
    <w:rsid w:val="0066243B"/>
    <w:rsid w:val="00662C71"/>
    <w:rsid w:val="00663373"/>
    <w:rsid w:val="00665088"/>
    <w:rsid w:val="0066666B"/>
    <w:rsid w:val="0066693E"/>
    <w:rsid w:val="00667B37"/>
    <w:rsid w:val="006705A9"/>
    <w:rsid w:val="0067245B"/>
    <w:rsid w:val="006744F9"/>
    <w:rsid w:val="00674EE5"/>
    <w:rsid w:val="00675F91"/>
    <w:rsid w:val="006761AA"/>
    <w:rsid w:val="00676C79"/>
    <w:rsid w:val="00681462"/>
    <w:rsid w:val="00681D78"/>
    <w:rsid w:val="006830C8"/>
    <w:rsid w:val="006839EC"/>
    <w:rsid w:val="00683E7E"/>
    <w:rsid w:val="006841B6"/>
    <w:rsid w:val="00684608"/>
    <w:rsid w:val="00685C97"/>
    <w:rsid w:val="0069006C"/>
    <w:rsid w:val="00690AF1"/>
    <w:rsid w:val="00691665"/>
    <w:rsid w:val="006916ED"/>
    <w:rsid w:val="00692ECB"/>
    <w:rsid w:val="00693284"/>
    <w:rsid w:val="00695A95"/>
    <w:rsid w:val="00695E40"/>
    <w:rsid w:val="00696E1D"/>
    <w:rsid w:val="00697562"/>
    <w:rsid w:val="00697A06"/>
    <w:rsid w:val="00697EBE"/>
    <w:rsid w:val="006A095A"/>
    <w:rsid w:val="006A1360"/>
    <w:rsid w:val="006A242F"/>
    <w:rsid w:val="006A24D1"/>
    <w:rsid w:val="006A3A6E"/>
    <w:rsid w:val="006A3FEE"/>
    <w:rsid w:val="006A50CD"/>
    <w:rsid w:val="006A5B53"/>
    <w:rsid w:val="006A6CDF"/>
    <w:rsid w:val="006B0C36"/>
    <w:rsid w:val="006B168C"/>
    <w:rsid w:val="006B1A76"/>
    <w:rsid w:val="006B439C"/>
    <w:rsid w:val="006B5197"/>
    <w:rsid w:val="006B5BC3"/>
    <w:rsid w:val="006B6DB9"/>
    <w:rsid w:val="006C1101"/>
    <w:rsid w:val="006C13A7"/>
    <w:rsid w:val="006C257E"/>
    <w:rsid w:val="006C3D5D"/>
    <w:rsid w:val="006C4957"/>
    <w:rsid w:val="006C6146"/>
    <w:rsid w:val="006D0594"/>
    <w:rsid w:val="006D0A0D"/>
    <w:rsid w:val="006D1AB9"/>
    <w:rsid w:val="006D3B15"/>
    <w:rsid w:val="006D44A6"/>
    <w:rsid w:val="006D48EA"/>
    <w:rsid w:val="006E13A5"/>
    <w:rsid w:val="006E1906"/>
    <w:rsid w:val="006E3036"/>
    <w:rsid w:val="006E375F"/>
    <w:rsid w:val="006E3FD2"/>
    <w:rsid w:val="006E5306"/>
    <w:rsid w:val="006E57F4"/>
    <w:rsid w:val="006E5932"/>
    <w:rsid w:val="006E5B8C"/>
    <w:rsid w:val="006E6E82"/>
    <w:rsid w:val="006E7EDD"/>
    <w:rsid w:val="006F0837"/>
    <w:rsid w:val="006F1BF0"/>
    <w:rsid w:val="006F2208"/>
    <w:rsid w:val="006F379D"/>
    <w:rsid w:val="006F4A9C"/>
    <w:rsid w:val="006F50A8"/>
    <w:rsid w:val="006F58EA"/>
    <w:rsid w:val="006F61D1"/>
    <w:rsid w:val="006F7CDD"/>
    <w:rsid w:val="00700643"/>
    <w:rsid w:val="00700868"/>
    <w:rsid w:val="00702D17"/>
    <w:rsid w:val="00703D0B"/>
    <w:rsid w:val="00705845"/>
    <w:rsid w:val="00706A9C"/>
    <w:rsid w:val="00706BC7"/>
    <w:rsid w:val="007077BD"/>
    <w:rsid w:val="00710901"/>
    <w:rsid w:val="00710F5A"/>
    <w:rsid w:val="0071110D"/>
    <w:rsid w:val="007114CC"/>
    <w:rsid w:val="007128A5"/>
    <w:rsid w:val="0071421E"/>
    <w:rsid w:val="00714E98"/>
    <w:rsid w:val="0071565A"/>
    <w:rsid w:val="007160AD"/>
    <w:rsid w:val="0071698F"/>
    <w:rsid w:val="00717EF1"/>
    <w:rsid w:val="007210EC"/>
    <w:rsid w:val="0072148C"/>
    <w:rsid w:val="00722248"/>
    <w:rsid w:val="007230E7"/>
    <w:rsid w:val="00723882"/>
    <w:rsid w:val="00724A2B"/>
    <w:rsid w:val="007254DD"/>
    <w:rsid w:val="0072627C"/>
    <w:rsid w:val="00731496"/>
    <w:rsid w:val="00731CDC"/>
    <w:rsid w:val="0073286B"/>
    <w:rsid w:val="00733049"/>
    <w:rsid w:val="007353AB"/>
    <w:rsid w:val="007354A9"/>
    <w:rsid w:val="00735581"/>
    <w:rsid w:val="00736B71"/>
    <w:rsid w:val="00744521"/>
    <w:rsid w:val="007448BE"/>
    <w:rsid w:val="00744E14"/>
    <w:rsid w:val="00745009"/>
    <w:rsid w:val="007454F8"/>
    <w:rsid w:val="00746BD4"/>
    <w:rsid w:val="007470E9"/>
    <w:rsid w:val="00752E90"/>
    <w:rsid w:val="00753222"/>
    <w:rsid w:val="00753784"/>
    <w:rsid w:val="007539D7"/>
    <w:rsid w:val="007553B4"/>
    <w:rsid w:val="007556B0"/>
    <w:rsid w:val="007558AD"/>
    <w:rsid w:val="007558BF"/>
    <w:rsid w:val="00755E0B"/>
    <w:rsid w:val="0075621D"/>
    <w:rsid w:val="0075637A"/>
    <w:rsid w:val="0075710F"/>
    <w:rsid w:val="00757E6F"/>
    <w:rsid w:val="00760439"/>
    <w:rsid w:val="007609F9"/>
    <w:rsid w:val="007611B7"/>
    <w:rsid w:val="00761BA9"/>
    <w:rsid w:val="00761E4B"/>
    <w:rsid w:val="007625A7"/>
    <w:rsid w:val="00762D6B"/>
    <w:rsid w:val="007630DA"/>
    <w:rsid w:val="0076373F"/>
    <w:rsid w:val="00764F62"/>
    <w:rsid w:val="00765781"/>
    <w:rsid w:val="00765EC7"/>
    <w:rsid w:val="007666CF"/>
    <w:rsid w:val="00767F43"/>
    <w:rsid w:val="00770F82"/>
    <w:rsid w:val="007716F7"/>
    <w:rsid w:val="00771E20"/>
    <w:rsid w:val="0077217A"/>
    <w:rsid w:val="007727A6"/>
    <w:rsid w:val="007739C3"/>
    <w:rsid w:val="00773F6D"/>
    <w:rsid w:val="00774BC3"/>
    <w:rsid w:val="00774CDB"/>
    <w:rsid w:val="00775295"/>
    <w:rsid w:val="007761C9"/>
    <w:rsid w:val="00776E23"/>
    <w:rsid w:val="00776F15"/>
    <w:rsid w:val="00777E8B"/>
    <w:rsid w:val="00780B13"/>
    <w:rsid w:val="00780CCB"/>
    <w:rsid w:val="00780E88"/>
    <w:rsid w:val="00782EBE"/>
    <w:rsid w:val="00784AA7"/>
    <w:rsid w:val="00784DA5"/>
    <w:rsid w:val="00784DAB"/>
    <w:rsid w:val="0078557E"/>
    <w:rsid w:val="00785BC1"/>
    <w:rsid w:val="007869F7"/>
    <w:rsid w:val="00790346"/>
    <w:rsid w:val="00791DF2"/>
    <w:rsid w:val="00792079"/>
    <w:rsid w:val="00792D7B"/>
    <w:rsid w:val="00794CA0"/>
    <w:rsid w:val="00796474"/>
    <w:rsid w:val="0079700B"/>
    <w:rsid w:val="007A3FA6"/>
    <w:rsid w:val="007A4F64"/>
    <w:rsid w:val="007A52EF"/>
    <w:rsid w:val="007B129A"/>
    <w:rsid w:val="007B1482"/>
    <w:rsid w:val="007B25C3"/>
    <w:rsid w:val="007B3438"/>
    <w:rsid w:val="007B3C96"/>
    <w:rsid w:val="007B3F8B"/>
    <w:rsid w:val="007B5015"/>
    <w:rsid w:val="007B5A15"/>
    <w:rsid w:val="007B7A3D"/>
    <w:rsid w:val="007C0BE0"/>
    <w:rsid w:val="007C15D7"/>
    <w:rsid w:val="007C19F2"/>
    <w:rsid w:val="007C29CE"/>
    <w:rsid w:val="007C2B88"/>
    <w:rsid w:val="007C5759"/>
    <w:rsid w:val="007C763C"/>
    <w:rsid w:val="007C774D"/>
    <w:rsid w:val="007C7D8B"/>
    <w:rsid w:val="007D1DE8"/>
    <w:rsid w:val="007D300D"/>
    <w:rsid w:val="007D4327"/>
    <w:rsid w:val="007D43BD"/>
    <w:rsid w:val="007D48B8"/>
    <w:rsid w:val="007D4DC3"/>
    <w:rsid w:val="007D50C1"/>
    <w:rsid w:val="007D6F39"/>
    <w:rsid w:val="007D6F9E"/>
    <w:rsid w:val="007D743A"/>
    <w:rsid w:val="007D7DA2"/>
    <w:rsid w:val="007E05CA"/>
    <w:rsid w:val="007E0DF4"/>
    <w:rsid w:val="007E1493"/>
    <w:rsid w:val="007E1711"/>
    <w:rsid w:val="007E1FD5"/>
    <w:rsid w:val="007E20BF"/>
    <w:rsid w:val="007E27E6"/>
    <w:rsid w:val="007E3761"/>
    <w:rsid w:val="007E3BA6"/>
    <w:rsid w:val="007E4936"/>
    <w:rsid w:val="007E4B8C"/>
    <w:rsid w:val="007E59C0"/>
    <w:rsid w:val="007E5B63"/>
    <w:rsid w:val="007F05AF"/>
    <w:rsid w:val="007F0760"/>
    <w:rsid w:val="007F0F4A"/>
    <w:rsid w:val="007F1E1A"/>
    <w:rsid w:val="007F1FED"/>
    <w:rsid w:val="007F2804"/>
    <w:rsid w:val="007F2BE8"/>
    <w:rsid w:val="007F2C3C"/>
    <w:rsid w:val="007F2E90"/>
    <w:rsid w:val="007F2EE7"/>
    <w:rsid w:val="007F2FF8"/>
    <w:rsid w:val="007F3E09"/>
    <w:rsid w:val="007F6212"/>
    <w:rsid w:val="007F6439"/>
    <w:rsid w:val="007F772B"/>
    <w:rsid w:val="008003C5"/>
    <w:rsid w:val="008016B5"/>
    <w:rsid w:val="00801706"/>
    <w:rsid w:val="00801F11"/>
    <w:rsid w:val="0080245E"/>
    <w:rsid w:val="00802DCC"/>
    <w:rsid w:val="00803184"/>
    <w:rsid w:val="00803191"/>
    <w:rsid w:val="00803995"/>
    <w:rsid w:val="00806BFF"/>
    <w:rsid w:val="00810939"/>
    <w:rsid w:val="00811469"/>
    <w:rsid w:val="008115D6"/>
    <w:rsid w:val="00811739"/>
    <w:rsid w:val="0081191C"/>
    <w:rsid w:val="008127FA"/>
    <w:rsid w:val="00814CE2"/>
    <w:rsid w:val="00815C57"/>
    <w:rsid w:val="00817028"/>
    <w:rsid w:val="008213D0"/>
    <w:rsid w:val="008221CE"/>
    <w:rsid w:val="00822A76"/>
    <w:rsid w:val="008230C8"/>
    <w:rsid w:val="0082333F"/>
    <w:rsid w:val="00824D58"/>
    <w:rsid w:val="00825145"/>
    <w:rsid w:val="00825387"/>
    <w:rsid w:val="00825F2D"/>
    <w:rsid w:val="008264C6"/>
    <w:rsid w:val="008272E8"/>
    <w:rsid w:val="0082785C"/>
    <w:rsid w:val="00827CF5"/>
    <w:rsid w:val="00827EF4"/>
    <w:rsid w:val="00831F12"/>
    <w:rsid w:val="00832C9A"/>
    <w:rsid w:val="00834029"/>
    <w:rsid w:val="00836531"/>
    <w:rsid w:val="008406F6"/>
    <w:rsid w:val="00841F95"/>
    <w:rsid w:val="00842C8B"/>
    <w:rsid w:val="00843682"/>
    <w:rsid w:val="0084386C"/>
    <w:rsid w:val="00843884"/>
    <w:rsid w:val="008440B4"/>
    <w:rsid w:val="008443E9"/>
    <w:rsid w:val="00844F05"/>
    <w:rsid w:val="00846111"/>
    <w:rsid w:val="00846249"/>
    <w:rsid w:val="008465AB"/>
    <w:rsid w:val="00846951"/>
    <w:rsid w:val="00846A97"/>
    <w:rsid w:val="0084792F"/>
    <w:rsid w:val="00851707"/>
    <w:rsid w:val="0085213A"/>
    <w:rsid w:val="008526FE"/>
    <w:rsid w:val="0085670A"/>
    <w:rsid w:val="008574C9"/>
    <w:rsid w:val="008606AB"/>
    <w:rsid w:val="00861318"/>
    <w:rsid w:val="0086192B"/>
    <w:rsid w:val="00862264"/>
    <w:rsid w:val="00862B66"/>
    <w:rsid w:val="00863347"/>
    <w:rsid w:val="008641AF"/>
    <w:rsid w:val="00864248"/>
    <w:rsid w:val="008642C8"/>
    <w:rsid w:val="00864634"/>
    <w:rsid w:val="0086519D"/>
    <w:rsid w:val="00865268"/>
    <w:rsid w:val="008657CC"/>
    <w:rsid w:val="00866C2C"/>
    <w:rsid w:val="008670A6"/>
    <w:rsid w:val="0086769B"/>
    <w:rsid w:val="00867E70"/>
    <w:rsid w:val="0087086A"/>
    <w:rsid w:val="00870AC4"/>
    <w:rsid w:val="00871EAC"/>
    <w:rsid w:val="00871FD1"/>
    <w:rsid w:val="008721EA"/>
    <w:rsid w:val="00873F56"/>
    <w:rsid w:val="0087444C"/>
    <w:rsid w:val="008747D1"/>
    <w:rsid w:val="00874BE7"/>
    <w:rsid w:val="00875A11"/>
    <w:rsid w:val="00876721"/>
    <w:rsid w:val="00876B53"/>
    <w:rsid w:val="00877482"/>
    <w:rsid w:val="00880EE5"/>
    <w:rsid w:val="00881091"/>
    <w:rsid w:val="00881D6C"/>
    <w:rsid w:val="008821C2"/>
    <w:rsid w:val="008826D6"/>
    <w:rsid w:val="008829D7"/>
    <w:rsid w:val="00882D00"/>
    <w:rsid w:val="00883491"/>
    <w:rsid w:val="0088552B"/>
    <w:rsid w:val="008856D5"/>
    <w:rsid w:val="00885A8A"/>
    <w:rsid w:val="00885EC1"/>
    <w:rsid w:val="008869B6"/>
    <w:rsid w:val="00886B6F"/>
    <w:rsid w:val="008900FC"/>
    <w:rsid w:val="0089029F"/>
    <w:rsid w:val="0089043D"/>
    <w:rsid w:val="00890F29"/>
    <w:rsid w:val="00891AB6"/>
    <w:rsid w:val="00892DBE"/>
    <w:rsid w:val="00896060"/>
    <w:rsid w:val="008A0690"/>
    <w:rsid w:val="008A11F8"/>
    <w:rsid w:val="008A2AE1"/>
    <w:rsid w:val="008A3AA7"/>
    <w:rsid w:val="008A5454"/>
    <w:rsid w:val="008A561B"/>
    <w:rsid w:val="008A6BE8"/>
    <w:rsid w:val="008A7749"/>
    <w:rsid w:val="008B0150"/>
    <w:rsid w:val="008B04D9"/>
    <w:rsid w:val="008B05FA"/>
    <w:rsid w:val="008B1070"/>
    <w:rsid w:val="008B1626"/>
    <w:rsid w:val="008B1BA4"/>
    <w:rsid w:val="008B2317"/>
    <w:rsid w:val="008B26D0"/>
    <w:rsid w:val="008B2A02"/>
    <w:rsid w:val="008B3A00"/>
    <w:rsid w:val="008B4AA8"/>
    <w:rsid w:val="008B5012"/>
    <w:rsid w:val="008B537E"/>
    <w:rsid w:val="008B5A55"/>
    <w:rsid w:val="008B633F"/>
    <w:rsid w:val="008B6D21"/>
    <w:rsid w:val="008C04B0"/>
    <w:rsid w:val="008C0EB5"/>
    <w:rsid w:val="008C157B"/>
    <w:rsid w:val="008C1F76"/>
    <w:rsid w:val="008C2CA9"/>
    <w:rsid w:val="008C33DC"/>
    <w:rsid w:val="008C51AF"/>
    <w:rsid w:val="008C6069"/>
    <w:rsid w:val="008C71EB"/>
    <w:rsid w:val="008C724C"/>
    <w:rsid w:val="008C767F"/>
    <w:rsid w:val="008C7CD5"/>
    <w:rsid w:val="008C7F6B"/>
    <w:rsid w:val="008D3694"/>
    <w:rsid w:val="008D3CD8"/>
    <w:rsid w:val="008D3D19"/>
    <w:rsid w:val="008D3D31"/>
    <w:rsid w:val="008D3DF6"/>
    <w:rsid w:val="008D5C86"/>
    <w:rsid w:val="008D6CFE"/>
    <w:rsid w:val="008D6D13"/>
    <w:rsid w:val="008D7310"/>
    <w:rsid w:val="008E0330"/>
    <w:rsid w:val="008E21AE"/>
    <w:rsid w:val="008E3800"/>
    <w:rsid w:val="008E4110"/>
    <w:rsid w:val="008E50D6"/>
    <w:rsid w:val="008E5E0B"/>
    <w:rsid w:val="008E65D8"/>
    <w:rsid w:val="008E7101"/>
    <w:rsid w:val="008E7517"/>
    <w:rsid w:val="008F1C40"/>
    <w:rsid w:val="008F1C96"/>
    <w:rsid w:val="008F1DDE"/>
    <w:rsid w:val="008F2A0D"/>
    <w:rsid w:val="008F3901"/>
    <w:rsid w:val="008F3CE3"/>
    <w:rsid w:val="008F3ED2"/>
    <w:rsid w:val="008F5292"/>
    <w:rsid w:val="008F5A2E"/>
    <w:rsid w:val="008F5A7F"/>
    <w:rsid w:val="008F69EE"/>
    <w:rsid w:val="008F6DF7"/>
    <w:rsid w:val="008F6E87"/>
    <w:rsid w:val="008F6F4F"/>
    <w:rsid w:val="008F756C"/>
    <w:rsid w:val="00901B5A"/>
    <w:rsid w:val="009029C3"/>
    <w:rsid w:val="00903765"/>
    <w:rsid w:val="00903F0E"/>
    <w:rsid w:val="00904BF0"/>
    <w:rsid w:val="00905F23"/>
    <w:rsid w:val="00907E80"/>
    <w:rsid w:val="00910B0B"/>
    <w:rsid w:val="00911255"/>
    <w:rsid w:val="00911573"/>
    <w:rsid w:val="00912076"/>
    <w:rsid w:val="00912105"/>
    <w:rsid w:val="00913C00"/>
    <w:rsid w:val="00917CF6"/>
    <w:rsid w:val="00920CD4"/>
    <w:rsid w:val="0092193A"/>
    <w:rsid w:val="00921B27"/>
    <w:rsid w:val="00921E45"/>
    <w:rsid w:val="00925478"/>
    <w:rsid w:val="00925C2C"/>
    <w:rsid w:val="009270CE"/>
    <w:rsid w:val="009302D9"/>
    <w:rsid w:val="0093033E"/>
    <w:rsid w:val="00930525"/>
    <w:rsid w:val="00930ED6"/>
    <w:rsid w:val="00931531"/>
    <w:rsid w:val="00933867"/>
    <w:rsid w:val="00933F67"/>
    <w:rsid w:val="0093456E"/>
    <w:rsid w:val="00935A9A"/>
    <w:rsid w:val="00936709"/>
    <w:rsid w:val="009367D5"/>
    <w:rsid w:val="00936AC2"/>
    <w:rsid w:val="00936BBA"/>
    <w:rsid w:val="00940FA3"/>
    <w:rsid w:val="009413D0"/>
    <w:rsid w:val="00942149"/>
    <w:rsid w:val="00942273"/>
    <w:rsid w:val="00942B33"/>
    <w:rsid w:val="00943236"/>
    <w:rsid w:val="009434DF"/>
    <w:rsid w:val="00943DDE"/>
    <w:rsid w:val="009462D5"/>
    <w:rsid w:val="00947B58"/>
    <w:rsid w:val="009502AC"/>
    <w:rsid w:val="00950338"/>
    <w:rsid w:val="009505E4"/>
    <w:rsid w:val="00950E83"/>
    <w:rsid w:val="00950FC7"/>
    <w:rsid w:val="0095198D"/>
    <w:rsid w:val="00953103"/>
    <w:rsid w:val="009534F1"/>
    <w:rsid w:val="00954432"/>
    <w:rsid w:val="00954C0C"/>
    <w:rsid w:val="00955847"/>
    <w:rsid w:val="00955F29"/>
    <w:rsid w:val="009566DE"/>
    <w:rsid w:val="00956BC2"/>
    <w:rsid w:val="00957D15"/>
    <w:rsid w:val="00960C9B"/>
    <w:rsid w:val="00961DC3"/>
    <w:rsid w:val="00961E31"/>
    <w:rsid w:val="00963D25"/>
    <w:rsid w:val="0096566A"/>
    <w:rsid w:val="00966AF0"/>
    <w:rsid w:val="00966CFE"/>
    <w:rsid w:val="00967A94"/>
    <w:rsid w:val="00970950"/>
    <w:rsid w:val="00970F2A"/>
    <w:rsid w:val="00971844"/>
    <w:rsid w:val="00972DFA"/>
    <w:rsid w:val="009732F0"/>
    <w:rsid w:val="00973992"/>
    <w:rsid w:val="009755AF"/>
    <w:rsid w:val="00975764"/>
    <w:rsid w:val="009764F3"/>
    <w:rsid w:val="0097669E"/>
    <w:rsid w:val="00977575"/>
    <w:rsid w:val="00977761"/>
    <w:rsid w:val="00980EF4"/>
    <w:rsid w:val="009838F0"/>
    <w:rsid w:val="00984787"/>
    <w:rsid w:val="00984FDB"/>
    <w:rsid w:val="0098704B"/>
    <w:rsid w:val="00987444"/>
    <w:rsid w:val="00987C8C"/>
    <w:rsid w:val="00990045"/>
    <w:rsid w:val="00990338"/>
    <w:rsid w:val="009908C9"/>
    <w:rsid w:val="009909DB"/>
    <w:rsid w:val="009931C9"/>
    <w:rsid w:val="00993B0C"/>
    <w:rsid w:val="009947AC"/>
    <w:rsid w:val="00994C0E"/>
    <w:rsid w:val="0099525E"/>
    <w:rsid w:val="009952F9"/>
    <w:rsid w:val="009953BA"/>
    <w:rsid w:val="00995A95"/>
    <w:rsid w:val="009967B1"/>
    <w:rsid w:val="00997A4E"/>
    <w:rsid w:val="009A0183"/>
    <w:rsid w:val="009A0B67"/>
    <w:rsid w:val="009A229B"/>
    <w:rsid w:val="009A22B3"/>
    <w:rsid w:val="009A2E8E"/>
    <w:rsid w:val="009A3371"/>
    <w:rsid w:val="009A4ED6"/>
    <w:rsid w:val="009A6179"/>
    <w:rsid w:val="009A7FB0"/>
    <w:rsid w:val="009B05C2"/>
    <w:rsid w:val="009B2A64"/>
    <w:rsid w:val="009B39D4"/>
    <w:rsid w:val="009B442D"/>
    <w:rsid w:val="009B48BC"/>
    <w:rsid w:val="009B4E3F"/>
    <w:rsid w:val="009B5D3E"/>
    <w:rsid w:val="009B6BBA"/>
    <w:rsid w:val="009B6EAA"/>
    <w:rsid w:val="009B759C"/>
    <w:rsid w:val="009B7C63"/>
    <w:rsid w:val="009C033D"/>
    <w:rsid w:val="009C18CC"/>
    <w:rsid w:val="009C2575"/>
    <w:rsid w:val="009C3610"/>
    <w:rsid w:val="009C380F"/>
    <w:rsid w:val="009C417B"/>
    <w:rsid w:val="009C4DBA"/>
    <w:rsid w:val="009C4EE9"/>
    <w:rsid w:val="009C659A"/>
    <w:rsid w:val="009C6E3D"/>
    <w:rsid w:val="009D01A8"/>
    <w:rsid w:val="009D0B82"/>
    <w:rsid w:val="009D18D2"/>
    <w:rsid w:val="009D282D"/>
    <w:rsid w:val="009D53A7"/>
    <w:rsid w:val="009D5B80"/>
    <w:rsid w:val="009D5F40"/>
    <w:rsid w:val="009D6FB6"/>
    <w:rsid w:val="009D752C"/>
    <w:rsid w:val="009D7EA5"/>
    <w:rsid w:val="009E0435"/>
    <w:rsid w:val="009E279F"/>
    <w:rsid w:val="009E3062"/>
    <w:rsid w:val="009E31C6"/>
    <w:rsid w:val="009E3319"/>
    <w:rsid w:val="009E39D4"/>
    <w:rsid w:val="009E660F"/>
    <w:rsid w:val="009E69B4"/>
    <w:rsid w:val="009E73FF"/>
    <w:rsid w:val="009E7CBD"/>
    <w:rsid w:val="009F05E4"/>
    <w:rsid w:val="009F22CA"/>
    <w:rsid w:val="009F4904"/>
    <w:rsid w:val="009F6936"/>
    <w:rsid w:val="009F6EFF"/>
    <w:rsid w:val="00A00293"/>
    <w:rsid w:val="00A002F4"/>
    <w:rsid w:val="00A009C1"/>
    <w:rsid w:val="00A015B1"/>
    <w:rsid w:val="00A018B2"/>
    <w:rsid w:val="00A01999"/>
    <w:rsid w:val="00A030CE"/>
    <w:rsid w:val="00A03213"/>
    <w:rsid w:val="00A0357C"/>
    <w:rsid w:val="00A05B82"/>
    <w:rsid w:val="00A0636F"/>
    <w:rsid w:val="00A0696F"/>
    <w:rsid w:val="00A07250"/>
    <w:rsid w:val="00A073EF"/>
    <w:rsid w:val="00A10B4D"/>
    <w:rsid w:val="00A12898"/>
    <w:rsid w:val="00A13C4D"/>
    <w:rsid w:val="00A159E9"/>
    <w:rsid w:val="00A204C2"/>
    <w:rsid w:val="00A213D9"/>
    <w:rsid w:val="00A21712"/>
    <w:rsid w:val="00A21994"/>
    <w:rsid w:val="00A21E2B"/>
    <w:rsid w:val="00A221DC"/>
    <w:rsid w:val="00A23EEE"/>
    <w:rsid w:val="00A247DF"/>
    <w:rsid w:val="00A24BC5"/>
    <w:rsid w:val="00A25E0F"/>
    <w:rsid w:val="00A26838"/>
    <w:rsid w:val="00A2721C"/>
    <w:rsid w:val="00A275AD"/>
    <w:rsid w:val="00A27D09"/>
    <w:rsid w:val="00A304BA"/>
    <w:rsid w:val="00A30810"/>
    <w:rsid w:val="00A31247"/>
    <w:rsid w:val="00A3127D"/>
    <w:rsid w:val="00A33014"/>
    <w:rsid w:val="00A345EE"/>
    <w:rsid w:val="00A34EA1"/>
    <w:rsid w:val="00A35A08"/>
    <w:rsid w:val="00A360C9"/>
    <w:rsid w:val="00A36798"/>
    <w:rsid w:val="00A36C05"/>
    <w:rsid w:val="00A36F50"/>
    <w:rsid w:val="00A37926"/>
    <w:rsid w:val="00A37C28"/>
    <w:rsid w:val="00A37E11"/>
    <w:rsid w:val="00A44438"/>
    <w:rsid w:val="00A45377"/>
    <w:rsid w:val="00A4637C"/>
    <w:rsid w:val="00A47B6D"/>
    <w:rsid w:val="00A519BE"/>
    <w:rsid w:val="00A538D0"/>
    <w:rsid w:val="00A538F1"/>
    <w:rsid w:val="00A5411A"/>
    <w:rsid w:val="00A54557"/>
    <w:rsid w:val="00A5508E"/>
    <w:rsid w:val="00A55B44"/>
    <w:rsid w:val="00A56E34"/>
    <w:rsid w:val="00A56EA6"/>
    <w:rsid w:val="00A56F2D"/>
    <w:rsid w:val="00A60D11"/>
    <w:rsid w:val="00A6444B"/>
    <w:rsid w:val="00A6551A"/>
    <w:rsid w:val="00A66969"/>
    <w:rsid w:val="00A66E98"/>
    <w:rsid w:val="00A67A30"/>
    <w:rsid w:val="00A70480"/>
    <w:rsid w:val="00A70C07"/>
    <w:rsid w:val="00A71A1F"/>
    <w:rsid w:val="00A71F45"/>
    <w:rsid w:val="00A72182"/>
    <w:rsid w:val="00A72991"/>
    <w:rsid w:val="00A73F57"/>
    <w:rsid w:val="00A74CD9"/>
    <w:rsid w:val="00A7510A"/>
    <w:rsid w:val="00A7627F"/>
    <w:rsid w:val="00A772AB"/>
    <w:rsid w:val="00A77DA6"/>
    <w:rsid w:val="00A80664"/>
    <w:rsid w:val="00A80A4C"/>
    <w:rsid w:val="00A80BE9"/>
    <w:rsid w:val="00A82405"/>
    <w:rsid w:val="00A82C42"/>
    <w:rsid w:val="00A85044"/>
    <w:rsid w:val="00A85C36"/>
    <w:rsid w:val="00A862AC"/>
    <w:rsid w:val="00A9114E"/>
    <w:rsid w:val="00A913AA"/>
    <w:rsid w:val="00A923A2"/>
    <w:rsid w:val="00A94E4D"/>
    <w:rsid w:val="00A966D4"/>
    <w:rsid w:val="00A9675F"/>
    <w:rsid w:val="00A96C3B"/>
    <w:rsid w:val="00A97953"/>
    <w:rsid w:val="00AA00CF"/>
    <w:rsid w:val="00AA0A95"/>
    <w:rsid w:val="00AA0B74"/>
    <w:rsid w:val="00AA0FC6"/>
    <w:rsid w:val="00AA0FE0"/>
    <w:rsid w:val="00AA18EC"/>
    <w:rsid w:val="00AA1BEF"/>
    <w:rsid w:val="00AA1F7B"/>
    <w:rsid w:val="00AA276A"/>
    <w:rsid w:val="00AA565A"/>
    <w:rsid w:val="00AA6FA7"/>
    <w:rsid w:val="00AA7775"/>
    <w:rsid w:val="00AB00B4"/>
    <w:rsid w:val="00AB094B"/>
    <w:rsid w:val="00AB193D"/>
    <w:rsid w:val="00AB28B0"/>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28E3"/>
    <w:rsid w:val="00AC2D3D"/>
    <w:rsid w:val="00AC467B"/>
    <w:rsid w:val="00AC4E9A"/>
    <w:rsid w:val="00AC4FB8"/>
    <w:rsid w:val="00AC5590"/>
    <w:rsid w:val="00AD0191"/>
    <w:rsid w:val="00AD09EF"/>
    <w:rsid w:val="00AD554C"/>
    <w:rsid w:val="00AD5BCB"/>
    <w:rsid w:val="00AD7BCF"/>
    <w:rsid w:val="00AE0C44"/>
    <w:rsid w:val="00AE1E18"/>
    <w:rsid w:val="00AE3326"/>
    <w:rsid w:val="00AE522B"/>
    <w:rsid w:val="00AE6DBC"/>
    <w:rsid w:val="00AE79E0"/>
    <w:rsid w:val="00AF1444"/>
    <w:rsid w:val="00AF1762"/>
    <w:rsid w:val="00AF2295"/>
    <w:rsid w:val="00AF36E4"/>
    <w:rsid w:val="00AF4546"/>
    <w:rsid w:val="00AF4F68"/>
    <w:rsid w:val="00AF63B9"/>
    <w:rsid w:val="00AF7B96"/>
    <w:rsid w:val="00B00556"/>
    <w:rsid w:val="00B005EA"/>
    <w:rsid w:val="00B00C40"/>
    <w:rsid w:val="00B00C82"/>
    <w:rsid w:val="00B01778"/>
    <w:rsid w:val="00B07455"/>
    <w:rsid w:val="00B10570"/>
    <w:rsid w:val="00B10D32"/>
    <w:rsid w:val="00B11869"/>
    <w:rsid w:val="00B11A8C"/>
    <w:rsid w:val="00B12B92"/>
    <w:rsid w:val="00B131E3"/>
    <w:rsid w:val="00B13DAE"/>
    <w:rsid w:val="00B14C3B"/>
    <w:rsid w:val="00B15B03"/>
    <w:rsid w:val="00B16383"/>
    <w:rsid w:val="00B16AF3"/>
    <w:rsid w:val="00B16C60"/>
    <w:rsid w:val="00B17169"/>
    <w:rsid w:val="00B17886"/>
    <w:rsid w:val="00B20053"/>
    <w:rsid w:val="00B21792"/>
    <w:rsid w:val="00B222D8"/>
    <w:rsid w:val="00B23C99"/>
    <w:rsid w:val="00B24C02"/>
    <w:rsid w:val="00B27311"/>
    <w:rsid w:val="00B27DE0"/>
    <w:rsid w:val="00B31809"/>
    <w:rsid w:val="00B31CED"/>
    <w:rsid w:val="00B3481E"/>
    <w:rsid w:val="00B357FA"/>
    <w:rsid w:val="00B36C90"/>
    <w:rsid w:val="00B36F84"/>
    <w:rsid w:val="00B376D6"/>
    <w:rsid w:val="00B37DC8"/>
    <w:rsid w:val="00B37E2B"/>
    <w:rsid w:val="00B40C3A"/>
    <w:rsid w:val="00B41BF4"/>
    <w:rsid w:val="00B42182"/>
    <w:rsid w:val="00B42350"/>
    <w:rsid w:val="00B42816"/>
    <w:rsid w:val="00B443D7"/>
    <w:rsid w:val="00B44555"/>
    <w:rsid w:val="00B45503"/>
    <w:rsid w:val="00B455E3"/>
    <w:rsid w:val="00B45C8F"/>
    <w:rsid w:val="00B4631C"/>
    <w:rsid w:val="00B4713E"/>
    <w:rsid w:val="00B50347"/>
    <w:rsid w:val="00B527C6"/>
    <w:rsid w:val="00B53071"/>
    <w:rsid w:val="00B5310D"/>
    <w:rsid w:val="00B53457"/>
    <w:rsid w:val="00B53E56"/>
    <w:rsid w:val="00B549ED"/>
    <w:rsid w:val="00B54C53"/>
    <w:rsid w:val="00B564D3"/>
    <w:rsid w:val="00B569F0"/>
    <w:rsid w:val="00B570A2"/>
    <w:rsid w:val="00B578B3"/>
    <w:rsid w:val="00B61D1F"/>
    <w:rsid w:val="00B62741"/>
    <w:rsid w:val="00B63BA2"/>
    <w:rsid w:val="00B67331"/>
    <w:rsid w:val="00B67A19"/>
    <w:rsid w:val="00B700DD"/>
    <w:rsid w:val="00B71264"/>
    <w:rsid w:val="00B73015"/>
    <w:rsid w:val="00B73BCB"/>
    <w:rsid w:val="00B74D9D"/>
    <w:rsid w:val="00B76800"/>
    <w:rsid w:val="00B76BE2"/>
    <w:rsid w:val="00B80531"/>
    <w:rsid w:val="00B80F50"/>
    <w:rsid w:val="00B8319C"/>
    <w:rsid w:val="00B837E6"/>
    <w:rsid w:val="00B83C87"/>
    <w:rsid w:val="00B85B81"/>
    <w:rsid w:val="00B85BD7"/>
    <w:rsid w:val="00B875DB"/>
    <w:rsid w:val="00B9110D"/>
    <w:rsid w:val="00B9115E"/>
    <w:rsid w:val="00B91B1D"/>
    <w:rsid w:val="00B9468F"/>
    <w:rsid w:val="00B94BD2"/>
    <w:rsid w:val="00B970E4"/>
    <w:rsid w:val="00BA0289"/>
    <w:rsid w:val="00BA05FD"/>
    <w:rsid w:val="00BA17AE"/>
    <w:rsid w:val="00BA1B0C"/>
    <w:rsid w:val="00BA2F10"/>
    <w:rsid w:val="00BA40E8"/>
    <w:rsid w:val="00BB2BBA"/>
    <w:rsid w:val="00BB3888"/>
    <w:rsid w:val="00BB5214"/>
    <w:rsid w:val="00BB588D"/>
    <w:rsid w:val="00BB5C9B"/>
    <w:rsid w:val="00BB5E4D"/>
    <w:rsid w:val="00BB61C8"/>
    <w:rsid w:val="00BC239B"/>
    <w:rsid w:val="00BC23AF"/>
    <w:rsid w:val="00BC37E8"/>
    <w:rsid w:val="00BC3A97"/>
    <w:rsid w:val="00BC3EC3"/>
    <w:rsid w:val="00BC74B9"/>
    <w:rsid w:val="00BC75D6"/>
    <w:rsid w:val="00BC7B51"/>
    <w:rsid w:val="00BC7F67"/>
    <w:rsid w:val="00BD0616"/>
    <w:rsid w:val="00BD075E"/>
    <w:rsid w:val="00BD1557"/>
    <w:rsid w:val="00BD16E8"/>
    <w:rsid w:val="00BD1897"/>
    <w:rsid w:val="00BD18C0"/>
    <w:rsid w:val="00BD1ACC"/>
    <w:rsid w:val="00BD28F2"/>
    <w:rsid w:val="00BD2A94"/>
    <w:rsid w:val="00BD2FFF"/>
    <w:rsid w:val="00BD4328"/>
    <w:rsid w:val="00BD6A36"/>
    <w:rsid w:val="00BE003C"/>
    <w:rsid w:val="00BE0360"/>
    <w:rsid w:val="00BE0839"/>
    <w:rsid w:val="00BE10BA"/>
    <w:rsid w:val="00BE18D2"/>
    <w:rsid w:val="00BE208E"/>
    <w:rsid w:val="00BE4068"/>
    <w:rsid w:val="00BE5D30"/>
    <w:rsid w:val="00BE5DAB"/>
    <w:rsid w:val="00BE6978"/>
    <w:rsid w:val="00BE76DF"/>
    <w:rsid w:val="00BE7A49"/>
    <w:rsid w:val="00BF0056"/>
    <w:rsid w:val="00BF2B30"/>
    <w:rsid w:val="00BF2C18"/>
    <w:rsid w:val="00BF4131"/>
    <w:rsid w:val="00BF4B6B"/>
    <w:rsid w:val="00BF5BDA"/>
    <w:rsid w:val="00BF6217"/>
    <w:rsid w:val="00BF77BD"/>
    <w:rsid w:val="00C011AE"/>
    <w:rsid w:val="00C0352A"/>
    <w:rsid w:val="00C03676"/>
    <w:rsid w:val="00C04D4C"/>
    <w:rsid w:val="00C06516"/>
    <w:rsid w:val="00C069DD"/>
    <w:rsid w:val="00C06F37"/>
    <w:rsid w:val="00C07D31"/>
    <w:rsid w:val="00C11B32"/>
    <w:rsid w:val="00C11B3B"/>
    <w:rsid w:val="00C12524"/>
    <w:rsid w:val="00C1423C"/>
    <w:rsid w:val="00C14284"/>
    <w:rsid w:val="00C151B0"/>
    <w:rsid w:val="00C1591B"/>
    <w:rsid w:val="00C15955"/>
    <w:rsid w:val="00C173E1"/>
    <w:rsid w:val="00C17CBB"/>
    <w:rsid w:val="00C22B33"/>
    <w:rsid w:val="00C235BA"/>
    <w:rsid w:val="00C23A0F"/>
    <w:rsid w:val="00C24A2E"/>
    <w:rsid w:val="00C25074"/>
    <w:rsid w:val="00C26B8C"/>
    <w:rsid w:val="00C272B3"/>
    <w:rsid w:val="00C27590"/>
    <w:rsid w:val="00C27C63"/>
    <w:rsid w:val="00C30A2C"/>
    <w:rsid w:val="00C33022"/>
    <w:rsid w:val="00C3388E"/>
    <w:rsid w:val="00C343B1"/>
    <w:rsid w:val="00C3492F"/>
    <w:rsid w:val="00C34B29"/>
    <w:rsid w:val="00C3548E"/>
    <w:rsid w:val="00C35F9A"/>
    <w:rsid w:val="00C3687A"/>
    <w:rsid w:val="00C371F6"/>
    <w:rsid w:val="00C376C1"/>
    <w:rsid w:val="00C37AE2"/>
    <w:rsid w:val="00C40715"/>
    <w:rsid w:val="00C4074F"/>
    <w:rsid w:val="00C424E9"/>
    <w:rsid w:val="00C42AFF"/>
    <w:rsid w:val="00C43842"/>
    <w:rsid w:val="00C43B34"/>
    <w:rsid w:val="00C43D87"/>
    <w:rsid w:val="00C44F60"/>
    <w:rsid w:val="00C45550"/>
    <w:rsid w:val="00C45555"/>
    <w:rsid w:val="00C45A80"/>
    <w:rsid w:val="00C46702"/>
    <w:rsid w:val="00C46C8B"/>
    <w:rsid w:val="00C4777A"/>
    <w:rsid w:val="00C479AB"/>
    <w:rsid w:val="00C517B6"/>
    <w:rsid w:val="00C52A22"/>
    <w:rsid w:val="00C52B15"/>
    <w:rsid w:val="00C52ECA"/>
    <w:rsid w:val="00C56C08"/>
    <w:rsid w:val="00C56E05"/>
    <w:rsid w:val="00C56FFB"/>
    <w:rsid w:val="00C575EE"/>
    <w:rsid w:val="00C60614"/>
    <w:rsid w:val="00C61001"/>
    <w:rsid w:val="00C62B18"/>
    <w:rsid w:val="00C63078"/>
    <w:rsid w:val="00C6323A"/>
    <w:rsid w:val="00C63BEC"/>
    <w:rsid w:val="00C64046"/>
    <w:rsid w:val="00C6408A"/>
    <w:rsid w:val="00C64474"/>
    <w:rsid w:val="00C65A1D"/>
    <w:rsid w:val="00C65E6E"/>
    <w:rsid w:val="00C67DF2"/>
    <w:rsid w:val="00C7029E"/>
    <w:rsid w:val="00C702EF"/>
    <w:rsid w:val="00C72507"/>
    <w:rsid w:val="00C72EF0"/>
    <w:rsid w:val="00C742A1"/>
    <w:rsid w:val="00C74ACA"/>
    <w:rsid w:val="00C806D1"/>
    <w:rsid w:val="00C806FB"/>
    <w:rsid w:val="00C80D84"/>
    <w:rsid w:val="00C818EC"/>
    <w:rsid w:val="00C83565"/>
    <w:rsid w:val="00C8387B"/>
    <w:rsid w:val="00C83A68"/>
    <w:rsid w:val="00C843F6"/>
    <w:rsid w:val="00C846F3"/>
    <w:rsid w:val="00C84BA7"/>
    <w:rsid w:val="00C84DA2"/>
    <w:rsid w:val="00C84EC8"/>
    <w:rsid w:val="00C84F32"/>
    <w:rsid w:val="00C85E36"/>
    <w:rsid w:val="00C863E5"/>
    <w:rsid w:val="00C86774"/>
    <w:rsid w:val="00C87470"/>
    <w:rsid w:val="00C91A30"/>
    <w:rsid w:val="00C926A3"/>
    <w:rsid w:val="00C931A7"/>
    <w:rsid w:val="00C9336C"/>
    <w:rsid w:val="00C94019"/>
    <w:rsid w:val="00C94545"/>
    <w:rsid w:val="00C956F6"/>
    <w:rsid w:val="00C96298"/>
    <w:rsid w:val="00C96692"/>
    <w:rsid w:val="00CA010F"/>
    <w:rsid w:val="00CA17A3"/>
    <w:rsid w:val="00CA36A3"/>
    <w:rsid w:val="00CA427E"/>
    <w:rsid w:val="00CA4B00"/>
    <w:rsid w:val="00CA522E"/>
    <w:rsid w:val="00CA5CA9"/>
    <w:rsid w:val="00CA6944"/>
    <w:rsid w:val="00CB3030"/>
    <w:rsid w:val="00CB3886"/>
    <w:rsid w:val="00CB4E39"/>
    <w:rsid w:val="00CB65F4"/>
    <w:rsid w:val="00CB6DB6"/>
    <w:rsid w:val="00CC021D"/>
    <w:rsid w:val="00CC0D3D"/>
    <w:rsid w:val="00CC1751"/>
    <w:rsid w:val="00CC2448"/>
    <w:rsid w:val="00CC26B9"/>
    <w:rsid w:val="00CC2F44"/>
    <w:rsid w:val="00CC3E2A"/>
    <w:rsid w:val="00CC48F9"/>
    <w:rsid w:val="00CC6396"/>
    <w:rsid w:val="00CC6FF9"/>
    <w:rsid w:val="00CC768F"/>
    <w:rsid w:val="00CC7F01"/>
    <w:rsid w:val="00CD1185"/>
    <w:rsid w:val="00CD2206"/>
    <w:rsid w:val="00CD22C6"/>
    <w:rsid w:val="00CD22EF"/>
    <w:rsid w:val="00CD2B0E"/>
    <w:rsid w:val="00CD3C7A"/>
    <w:rsid w:val="00CD4383"/>
    <w:rsid w:val="00CD5570"/>
    <w:rsid w:val="00CD5FE4"/>
    <w:rsid w:val="00CD6A99"/>
    <w:rsid w:val="00CD7EB5"/>
    <w:rsid w:val="00CE016D"/>
    <w:rsid w:val="00CE2022"/>
    <w:rsid w:val="00CE2AF9"/>
    <w:rsid w:val="00CE3073"/>
    <w:rsid w:val="00CE55D5"/>
    <w:rsid w:val="00CE6D92"/>
    <w:rsid w:val="00CE6E35"/>
    <w:rsid w:val="00CE7AAC"/>
    <w:rsid w:val="00CF0729"/>
    <w:rsid w:val="00CF0BEB"/>
    <w:rsid w:val="00CF484B"/>
    <w:rsid w:val="00CF53BC"/>
    <w:rsid w:val="00CF59CB"/>
    <w:rsid w:val="00CF68CC"/>
    <w:rsid w:val="00CF77BD"/>
    <w:rsid w:val="00D0069A"/>
    <w:rsid w:val="00D00E01"/>
    <w:rsid w:val="00D01607"/>
    <w:rsid w:val="00D022B2"/>
    <w:rsid w:val="00D024F2"/>
    <w:rsid w:val="00D03B3A"/>
    <w:rsid w:val="00D0436B"/>
    <w:rsid w:val="00D043A7"/>
    <w:rsid w:val="00D0674A"/>
    <w:rsid w:val="00D1032E"/>
    <w:rsid w:val="00D1112F"/>
    <w:rsid w:val="00D12283"/>
    <w:rsid w:val="00D13038"/>
    <w:rsid w:val="00D13CD6"/>
    <w:rsid w:val="00D13E4E"/>
    <w:rsid w:val="00D156D8"/>
    <w:rsid w:val="00D15E00"/>
    <w:rsid w:val="00D16F6E"/>
    <w:rsid w:val="00D1747A"/>
    <w:rsid w:val="00D178E0"/>
    <w:rsid w:val="00D2193E"/>
    <w:rsid w:val="00D22304"/>
    <w:rsid w:val="00D22468"/>
    <w:rsid w:val="00D22C88"/>
    <w:rsid w:val="00D2310B"/>
    <w:rsid w:val="00D23DB4"/>
    <w:rsid w:val="00D24D00"/>
    <w:rsid w:val="00D25178"/>
    <w:rsid w:val="00D25503"/>
    <w:rsid w:val="00D26A35"/>
    <w:rsid w:val="00D279A5"/>
    <w:rsid w:val="00D27F62"/>
    <w:rsid w:val="00D312FE"/>
    <w:rsid w:val="00D32366"/>
    <w:rsid w:val="00D327A9"/>
    <w:rsid w:val="00D352CA"/>
    <w:rsid w:val="00D35636"/>
    <w:rsid w:val="00D36CD8"/>
    <w:rsid w:val="00D37799"/>
    <w:rsid w:val="00D37FA5"/>
    <w:rsid w:val="00D4052C"/>
    <w:rsid w:val="00D40C12"/>
    <w:rsid w:val="00D40E64"/>
    <w:rsid w:val="00D42A7D"/>
    <w:rsid w:val="00D4410A"/>
    <w:rsid w:val="00D44AF7"/>
    <w:rsid w:val="00D45D1E"/>
    <w:rsid w:val="00D476BD"/>
    <w:rsid w:val="00D47E0A"/>
    <w:rsid w:val="00D50299"/>
    <w:rsid w:val="00D50880"/>
    <w:rsid w:val="00D50ABD"/>
    <w:rsid w:val="00D50B59"/>
    <w:rsid w:val="00D51634"/>
    <w:rsid w:val="00D52216"/>
    <w:rsid w:val="00D522F2"/>
    <w:rsid w:val="00D52A77"/>
    <w:rsid w:val="00D54562"/>
    <w:rsid w:val="00D54A5D"/>
    <w:rsid w:val="00D55625"/>
    <w:rsid w:val="00D60DC9"/>
    <w:rsid w:val="00D60DF9"/>
    <w:rsid w:val="00D611BF"/>
    <w:rsid w:val="00D611F2"/>
    <w:rsid w:val="00D617E3"/>
    <w:rsid w:val="00D63C03"/>
    <w:rsid w:val="00D6439B"/>
    <w:rsid w:val="00D6516C"/>
    <w:rsid w:val="00D65469"/>
    <w:rsid w:val="00D65B72"/>
    <w:rsid w:val="00D66BEF"/>
    <w:rsid w:val="00D70741"/>
    <w:rsid w:val="00D71141"/>
    <w:rsid w:val="00D72002"/>
    <w:rsid w:val="00D73CCF"/>
    <w:rsid w:val="00D74C7C"/>
    <w:rsid w:val="00D74DE3"/>
    <w:rsid w:val="00D80049"/>
    <w:rsid w:val="00D80DD5"/>
    <w:rsid w:val="00D813F1"/>
    <w:rsid w:val="00D813F3"/>
    <w:rsid w:val="00D8291E"/>
    <w:rsid w:val="00D82A50"/>
    <w:rsid w:val="00D82B46"/>
    <w:rsid w:val="00D82D18"/>
    <w:rsid w:val="00D82E7E"/>
    <w:rsid w:val="00D8376D"/>
    <w:rsid w:val="00D83B62"/>
    <w:rsid w:val="00D841D4"/>
    <w:rsid w:val="00D84B05"/>
    <w:rsid w:val="00D85595"/>
    <w:rsid w:val="00D91D77"/>
    <w:rsid w:val="00D91FE9"/>
    <w:rsid w:val="00D92824"/>
    <w:rsid w:val="00D92A28"/>
    <w:rsid w:val="00D93CDB"/>
    <w:rsid w:val="00D94BAF"/>
    <w:rsid w:val="00D950E0"/>
    <w:rsid w:val="00D95675"/>
    <w:rsid w:val="00D958A5"/>
    <w:rsid w:val="00D96283"/>
    <w:rsid w:val="00D975F4"/>
    <w:rsid w:val="00D97B4E"/>
    <w:rsid w:val="00DA2DD9"/>
    <w:rsid w:val="00DA31DF"/>
    <w:rsid w:val="00DA31E8"/>
    <w:rsid w:val="00DA4373"/>
    <w:rsid w:val="00DA4514"/>
    <w:rsid w:val="00DA4526"/>
    <w:rsid w:val="00DA4A82"/>
    <w:rsid w:val="00DA4B60"/>
    <w:rsid w:val="00DA62A0"/>
    <w:rsid w:val="00DB0F7A"/>
    <w:rsid w:val="00DB1298"/>
    <w:rsid w:val="00DB25BD"/>
    <w:rsid w:val="00DB2946"/>
    <w:rsid w:val="00DB3FBE"/>
    <w:rsid w:val="00DB4086"/>
    <w:rsid w:val="00DB5B98"/>
    <w:rsid w:val="00DB6A12"/>
    <w:rsid w:val="00DB6C75"/>
    <w:rsid w:val="00DB6F05"/>
    <w:rsid w:val="00DB7BBF"/>
    <w:rsid w:val="00DC14BC"/>
    <w:rsid w:val="00DC16AA"/>
    <w:rsid w:val="00DC19FC"/>
    <w:rsid w:val="00DC305B"/>
    <w:rsid w:val="00DC31EB"/>
    <w:rsid w:val="00DC3E30"/>
    <w:rsid w:val="00DC3F55"/>
    <w:rsid w:val="00DC5BA7"/>
    <w:rsid w:val="00DC5BD2"/>
    <w:rsid w:val="00DC6C84"/>
    <w:rsid w:val="00DC6DB9"/>
    <w:rsid w:val="00DC7E6C"/>
    <w:rsid w:val="00DD178E"/>
    <w:rsid w:val="00DD2AC9"/>
    <w:rsid w:val="00DD370F"/>
    <w:rsid w:val="00DD6605"/>
    <w:rsid w:val="00DD6883"/>
    <w:rsid w:val="00DD6993"/>
    <w:rsid w:val="00DD75D4"/>
    <w:rsid w:val="00DE0288"/>
    <w:rsid w:val="00DE157C"/>
    <w:rsid w:val="00DE2E05"/>
    <w:rsid w:val="00DE3259"/>
    <w:rsid w:val="00DE5261"/>
    <w:rsid w:val="00DE66B9"/>
    <w:rsid w:val="00DE66FE"/>
    <w:rsid w:val="00DE6D31"/>
    <w:rsid w:val="00DF0B32"/>
    <w:rsid w:val="00DF114B"/>
    <w:rsid w:val="00DF173F"/>
    <w:rsid w:val="00DF211C"/>
    <w:rsid w:val="00DF332E"/>
    <w:rsid w:val="00DF3827"/>
    <w:rsid w:val="00DF41CC"/>
    <w:rsid w:val="00DF4642"/>
    <w:rsid w:val="00DF4D0E"/>
    <w:rsid w:val="00DF648D"/>
    <w:rsid w:val="00DF7D88"/>
    <w:rsid w:val="00E001D7"/>
    <w:rsid w:val="00E02DA2"/>
    <w:rsid w:val="00E03200"/>
    <w:rsid w:val="00E05677"/>
    <w:rsid w:val="00E064FE"/>
    <w:rsid w:val="00E0663B"/>
    <w:rsid w:val="00E108A1"/>
    <w:rsid w:val="00E110A1"/>
    <w:rsid w:val="00E11F41"/>
    <w:rsid w:val="00E13230"/>
    <w:rsid w:val="00E13A95"/>
    <w:rsid w:val="00E140C6"/>
    <w:rsid w:val="00E14D1E"/>
    <w:rsid w:val="00E14DAB"/>
    <w:rsid w:val="00E15495"/>
    <w:rsid w:val="00E157E6"/>
    <w:rsid w:val="00E16274"/>
    <w:rsid w:val="00E16B3B"/>
    <w:rsid w:val="00E16B74"/>
    <w:rsid w:val="00E17DC9"/>
    <w:rsid w:val="00E20216"/>
    <w:rsid w:val="00E20A43"/>
    <w:rsid w:val="00E244AB"/>
    <w:rsid w:val="00E25453"/>
    <w:rsid w:val="00E25F06"/>
    <w:rsid w:val="00E2648B"/>
    <w:rsid w:val="00E26AE0"/>
    <w:rsid w:val="00E272C7"/>
    <w:rsid w:val="00E27D79"/>
    <w:rsid w:val="00E30C18"/>
    <w:rsid w:val="00E30C34"/>
    <w:rsid w:val="00E3112D"/>
    <w:rsid w:val="00E31250"/>
    <w:rsid w:val="00E323D1"/>
    <w:rsid w:val="00E32F45"/>
    <w:rsid w:val="00E338AE"/>
    <w:rsid w:val="00E340C9"/>
    <w:rsid w:val="00E35669"/>
    <w:rsid w:val="00E40A8D"/>
    <w:rsid w:val="00E40E96"/>
    <w:rsid w:val="00E40FA5"/>
    <w:rsid w:val="00E41298"/>
    <w:rsid w:val="00E41604"/>
    <w:rsid w:val="00E42463"/>
    <w:rsid w:val="00E43872"/>
    <w:rsid w:val="00E43EF2"/>
    <w:rsid w:val="00E4440B"/>
    <w:rsid w:val="00E475A7"/>
    <w:rsid w:val="00E51157"/>
    <w:rsid w:val="00E5210D"/>
    <w:rsid w:val="00E5248B"/>
    <w:rsid w:val="00E52692"/>
    <w:rsid w:val="00E5349F"/>
    <w:rsid w:val="00E535ED"/>
    <w:rsid w:val="00E54EF2"/>
    <w:rsid w:val="00E55AFF"/>
    <w:rsid w:val="00E55C76"/>
    <w:rsid w:val="00E61CF8"/>
    <w:rsid w:val="00E6217D"/>
    <w:rsid w:val="00E62B40"/>
    <w:rsid w:val="00E62CC0"/>
    <w:rsid w:val="00E62DF3"/>
    <w:rsid w:val="00E63371"/>
    <w:rsid w:val="00E63B44"/>
    <w:rsid w:val="00E63C5E"/>
    <w:rsid w:val="00E66119"/>
    <w:rsid w:val="00E67C67"/>
    <w:rsid w:val="00E713E9"/>
    <w:rsid w:val="00E71F1F"/>
    <w:rsid w:val="00E71F5D"/>
    <w:rsid w:val="00E73378"/>
    <w:rsid w:val="00E73690"/>
    <w:rsid w:val="00E73D7D"/>
    <w:rsid w:val="00E74059"/>
    <w:rsid w:val="00E742EF"/>
    <w:rsid w:val="00E746CC"/>
    <w:rsid w:val="00E7681D"/>
    <w:rsid w:val="00E76859"/>
    <w:rsid w:val="00E768AB"/>
    <w:rsid w:val="00E82E33"/>
    <w:rsid w:val="00E83004"/>
    <w:rsid w:val="00E83B28"/>
    <w:rsid w:val="00E84037"/>
    <w:rsid w:val="00E84C1F"/>
    <w:rsid w:val="00E857D4"/>
    <w:rsid w:val="00E85B45"/>
    <w:rsid w:val="00E8610C"/>
    <w:rsid w:val="00E9010F"/>
    <w:rsid w:val="00E90F98"/>
    <w:rsid w:val="00E92D42"/>
    <w:rsid w:val="00E9374D"/>
    <w:rsid w:val="00E94221"/>
    <w:rsid w:val="00E9484D"/>
    <w:rsid w:val="00E96DE6"/>
    <w:rsid w:val="00E96E6B"/>
    <w:rsid w:val="00E970A7"/>
    <w:rsid w:val="00E97AA0"/>
    <w:rsid w:val="00EA00C4"/>
    <w:rsid w:val="00EA02CA"/>
    <w:rsid w:val="00EA1E78"/>
    <w:rsid w:val="00EA1FE1"/>
    <w:rsid w:val="00EA2505"/>
    <w:rsid w:val="00EA254C"/>
    <w:rsid w:val="00EA449B"/>
    <w:rsid w:val="00EA4DEB"/>
    <w:rsid w:val="00EA72DC"/>
    <w:rsid w:val="00EA785D"/>
    <w:rsid w:val="00EA7A7A"/>
    <w:rsid w:val="00EB44EF"/>
    <w:rsid w:val="00EB5D49"/>
    <w:rsid w:val="00EC0B12"/>
    <w:rsid w:val="00EC137E"/>
    <w:rsid w:val="00EC1C68"/>
    <w:rsid w:val="00EC1F30"/>
    <w:rsid w:val="00EC2228"/>
    <w:rsid w:val="00EC22F7"/>
    <w:rsid w:val="00EC3412"/>
    <w:rsid w:val="00EC3718"/>
    <w:rsid w:val="00EC5C94"/>
    <w:rsid w:val="00EC5DA9"/>
    <w:rsid w:val="00EC63DE"/>
    <w:rsid w:val="00EC681A"/>
    <w:rsid w:val="00EC708A"/>
    <w:rsid w:val="00EC7245"/>
    <w:rsid w:val="00EC7524"/>
    <w:rsid w:val="00EC7A31"/>
    <w:rsid w:val="00ED0D6D"/>
    <w:rsid w:val="00ED0E28"/>
    <w:rsid w:val="00ED0EF6"/>
    <w:rsid w:val="00ED1700"/>
    <w:rsid w:val="00ED2188"/>
    <w:rsid w:val="00ED3025"/>
    <w:rsid w:val="00ED3029"/>
    <w:rsid w:val="00ED3D3A"/>
    <w:rsid w:val="00ED4534"/>
    <w:rsid w:val="00ED4CB5"/>
    <w:rsid w:val="00ED57A1"/>
    <w:rsid w:val="00ED5A8B"/>
    <w:rsid w:val="00ED7C17"/>
    <w:rsid w:val="00EE00F8"/>
    <w:rsid w:val="00EE1017"/>
    <w:rsid w:val="00EE2E1F"/>
    <w:rsid w:val="00EE2F24"/>
    <w:rsid w:val="00EE306B"/>
    <w:rsid w:val="00EE314D"/>
    <w:rsid w:val="00EE462A"/>
    <w:rsid w:val="00EE4D7C"/>
    <w:rsid w:val="00EE5444"/>
    <w:rsid w:val="00EE6656"/>
    <w:rsid w:val="00EE7DCF"/>
    <w:rsid w:val="00EF042B"/>
    <w:rsid w:val="00EF074E"/>
    <w:rsid w:val="00EF0F8B"/>
    <w:rsid w:val="00EF147A"/>
    <w:rsid w:val="00EF1F75"/>
    <w:rsid w:val="00EF351D"/>
    <w:rsid w:val="00F00593"/>
    <w:rsid w:val="00F01813"/>
    <w:rsid w:val="00F01F92"/>
    <w:rsid w:val="00F02725"/>
    <w:rsid w:val="00F0362D"/>
    <w:rsid w:val="00F036B0"/>
    <w:rsid w:val="00F04074"/>
    <w:rsid w:val="00F05848"/>
    <w:rsid w:val="00F05965"/>
    <w:rsid w:val="00F05B0F"/>
    <w:rsid w:val="00F073D1"/>
    <w:rsid w:val="00F10C24"/>
    <w:rsid w:val="00F10D7B"/>
    <w:rsid w:val="00F1277C"/>
    <w:rsid w:val="00F13B34"/>
    <w:rsid w:val="00F13D42"/>
    <w:rsid w:val="00F171DB"/>
    <w:rsid w:val="00F20148"/>
    <w:rsid w:val="00F23916"/>
    <w:rsid w:val="00F2584A"/>
    <w:rsid w:val="00F25EAF"/>
    <w:rsid w:val="00F264D7"/>
    <w:rsid w:val="00F3049E"/>
    <w:rsid w:val="00F31EBD"/>
    <w:rsid w:val="00F34F5C"/>
    <w:rsid w:val="00F35121"/>
    <w:rsid w:val="00F35303"/>
    <w:rsid w:val="00F357BD"/>
    <w:rsid w:val="00F36508"/>
    <w:rsid w:val="00F36911"/>
    <w:rsid w:val="00F36CDF"/>
    <w:rsid w:val="00F378C8"/>
    <w:rsid w:val="00F40CA9"/>
    <w:rsid w:val="00F40E84"/>
    <w:rsid w:val="00F41491"/>
    <w:rsid w:val="00F4300F"/>
    <w:rsid w:val="00F43275"/>
    <w:rsid w:val="00F451C8"/>
    <w:rsid w:val="00F45416"/>
    <w:rsid w:val="00F467CA"/>
    <w:rsid w:val="00F467D0"/>
    <w:rsid w:val="00F501CB"/>
    <w:rsid w:val="00F51AD1"/>
    <w:rsid w:val="00F523D0"/>
    <w:rsid w:val="00F52F9D"/>
    <w:rsid w:val="00F54C95"/>
    <w:rsid w:val="00F54DB4"/>
    <w:rsid w:val="00F55B22"/>
    <w:rsid w:val="00F6163F"/>
    <w:rsid w:val="00F61C09"/>
    <w:rsid w:val="00F62692"/>
    <w:rsid w:val="00F62B06"/>
    <w:rsid w:val="00F6302C"/>
    <w:rsid w:val="00F64D68"/>
    <w:rsid w:val="00F66E8C"/>
    <w:rsid w:val="00F672D9"/>
    <w:rsid w:val="00F67BEC"/>
    <w:rsid w:val="00F70F3D"/>
    <w:rsid w:val="00F74572"/>
    <w:rsid w:val="00F7645E"/>
    <w:rsid w:val="00F7658F"/>
    <w:rsid w:val="00F76A1F"/>
    <w:rsid w:val="00F76E6D"/>
    <w:rsid w:val="00F80746"/>
    <w:rsid w:val="00F8089D"/>
    <w:rsid w:val="00F825C2"/>
    <w:rsid w:val="00F82FC3"/>
    <w:rsid w:val="00F86706"/>
    <w:rsid w:val="00F86932"/>
    <w:rsid w:val="00F9038A"/>
    <w:rsid w:val="00F90BD1"/>
    <w:rsid w:val="00F90E3A"/>
    <w:rsid w:val="00F914F8"/>
    <w:rsid w:val="00F922C6"/>
    <w:rsid w:val="00F93488"/>
    <w:rsid w:val="00F93D7F"/>
    <w:rsid w:val="00F93E89"/>
    <w:rsid w:val="00F93EDA"/>
    <w:rsid w:val="00F94B40"/>
    <w:rsid w:val="00F94D1C"/>
    <w:rsid w:val="00F955A4"/>
    <w:rsid w:val="00F955E5"/>
    <w:rsid w:val="00F96CD5"/>
    <w:rsid w:val="00F96F8E"/>
    <w:rsid w:val="00FA157D"/>
    <w:rsid w:val="00FA188E"/>
    <w:rsid w:val="00FA18F8"/>
    <w:rsid w:val="00FA1FE1"/>
    <w:rsid w:val="00FA298C"/>
    <w:rsid w:val="00FA323D"/>
    <w:rsid w:val="00FA3AC9"/>
    <w:rsid w:val="00FA3ADB"/>
    <w:rsid w:val="00FA4D05"/>
    <w:rsid w:val="00FA5AE0"/>
    <w:rsid w:val="00FA645B"/>
    <w:rsid w:val="00FA64DF"/>
    <w:rsid w:val="00FA670E"/>
    <w:rsid w:val="00FA6C17"/>
    <w:rsid w:val="00FA7386"/>
    <w:rsid w:val="00FA7FD7"/>
    <w:rsid w:val="00FB18FA"/>
    <w:rsid w:val="00FB196F"/>
    <w:rsid w:val="00FB20FE"/>
    <w:rsid w:val="00FB2506"/>
    <w:rsid w:val="00FB2D7D"/>
    <w:rsid w:val="00FB37A0"/>
    <w:rsid w:val="00FB5E74"/>
    <w:rsid w:val="00FB5F37"/>
    <w:rsid w:val="00FB60AA"/>
    <w:rsid w:val="00FB6A04"/>
    <w:rsid w:val="00FB6D3B"/>
    <w:rsid w:val="00FB7D58"/>
    <w:rsid w:val="00FB7F3F"/>
    <w:rsid w:val="00FC0147"/>
    <w:rsid w:val="00FC1A78"/>
    <w:rsid w:val="00FC26AC"/>
    <w:rsid w:val="00FC3A3B"/>
    <w:rsid w:val="00FC4E15"/>
    <w:rsid w:val="00FC6B15"/>
    <w:rsid w:val="00FD098F"/>
    <w:rsid w:val="00FD0A20"/>
    <w:rsid w:val="00FD0D77"/>
    <w:rsid w:val="00FD2A7E"/>
    <w:rsid w:val="00FD2DBD"/>
    <w:rsid w:val="00FD4335"/>
    <w:rsid w:val="00FD4EA2"/>
    <w:rsid w:val="00FD5565"/>
    <w:rsid w:val="00FD64EF"/>
    <w:rsid w:val="00FD6C6E"/>
    <w:rsid w:val="00FD7961"/>
    <w:rsid w:val="00FD7E8F"/>
    <w:rsid w:val="00FE22C7"/>
    <w:rsid w:val="00FE230E"/>
    <w:rsid w:val="00FE3565"/>
    <w:rsid w:val="00FE49DC"/>
    <w:rsid w:val="00FF0792"/>
    <w:rsid w:val="00FF2B24"/>
    <w:rsid w:val="00FF3C5E"/>
    <w:rsid w:val="00FF3EDE"/>
    <w:rsid w:val="00FF3F34"/>
    <w:rsid w:val="00FF401C"/>
    <w:rsid w:val="00FF48DF"/>
    <w:rsid w:val="00FF4FA7"/>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iPriority="99"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b/>
      <w:bCs/>
      <w:kern w:val="32"/>
      <w:sz w:val="32"/>
      <w:szCs w:val="32"/>
      <w:lang w:val="x-none" w:eastAsia="x-none"/>
    </w:rPr>
  </w:style>
  <w:style w:type="character" w:customStyle="1" w:styleId="Nadpis2Char">
    <w:name w:val="Nadpis 2 Char"/>
    <w:link w:val="Nadpis2"/>
    <w:uiPriority w:val="99"/>
    <w:locked/>
    <w:rsid w:val="002E37DD"/>
    <w:rPr>
      <w:rFonts w:ascii="Arial" w:hAnsi="Arial"/>
      <w:b/>
      <w:bCs/>
      <w:i/>
      <w:iCs/>
      <w:sz w:val="28"/>
      <w:szCs w:val="28"/>
      <w:lang w:val="x-none" w:eastAsia="x-none"/>
    </w:rPr>
  </w:style>
  <w:style w:type="character" w:customStyle="1" w:styleId="Nadpis3Char">
    <w:name w:val="Nadpis 3 Char"/>
    <w:link w:val="Nadpis3"/>
    <w:uiPriority w:val="9"/>
    <w:locked/>
    <w:rsid w:val="002E37DD"/>
    <w:rPr>
      <w:rFonts w:ascii="Arial" w:hAnsi="Arial"/>
      <w:b/>
      <w:bCs/>
      <w:sz w:val="26"/>
      <w:szCs w:val="26"/>
      <w:lang w:val="x-none" w:eastAsia="x-none"/>
    </w:rPr>
  </w:style>
  <w:style w:type="character" w:customStyle="1" w:styleId="Nadpis4Char">
    <w:name w:val="Nadpis 4 Char"/>
    <w:link w:val="Nadpis4"/>
    <w:uiPriority w:val="9"/>
    <w:locked/>
    <w:rsid w:val="002E37DD"/>
    <w:rPr>
      <w:b/>
      <w:bCs/>
      <w:sz w:val="28"/>
      <w:szCs w:val="28"/>
      <w:lang w:val="x-none" w:eastAsia="x-none"/>
    </w:rPr>
  </w:style>
  <w:style w:type="character" w:customStyle="1" w:styleId="Nadpis5Char">
    <w:name w:val="Nadpis 5 Char"/>
    <w:link w:val="Nadpis5"/>
    <w:uiPriority w:val="9"/>
    <w:locked/>
    <w:rsid w:val="002E37DD"/>
    <w:rPr>
      <w:b/>
      <w:bCs/>
      <w:i/>
      <w:iCs/>
      <w:sz w:val="26"/>
      <w:szCs w:val="26"/>
      <w:lang w:val="x-none" w:eastAsia="x-none"/>
    </w:rPr>
  </w:style>
  <w:style w:type="character" w:customStyle="1" w:styleId="Nadpis6Char">
    <w:name w:val="Nadpis 6 Char"/>
    <w:link w:val="Nadpis6"/>
    <w:uiPriority w:val="9"/>
    <w:locked/>
    <w:rsid w:val="002E37DD"/>
    <w:rPr>
      <w:b/>
      <w:bCs/>
      <w:sz w:val="22"/>
      <w:szCs w:val="22"/>
      <w:lang w:val="x-none" w:eastAsia="x-none"/>
    </w:rPr>
  </w:style>
  <w:style w:type="character" w:customStyle="1" w:styleId="Nadpis7Char">
    <w:name w:val="Nadpis 7 Char"/>
    <w:link w:val="Nadpis7"/>
    <w:uiPriority w:val="9"/>
    <w:locked/>
    <w:rsid w:val="002E37DD"/>
    <w:rPr>
      <w:sz w:val="24"/>
      <w:szCs w:val="24"/>
      <w:lang w:val="x-none" w:eastAsia="x-none"/>
    </w:rPr>
  </w:style>
  <w:style w:type="character" w:customStyle="1" w:styleId="Nadpis8Char">
    <w:name w:val="Nadpis 8 Char"/>
    <w:link w:val="Nadpis8"/>
    <w:uiPriority w:val="9"/>
    <w:locked/>
    <w:rsid w:val="002E37DD"/>
    <w:rPr>
      <w:i/>
      <w:iCs/>
      <w:sz w:val="24"/>
      <w:szCs w:val="24"/>
      <w:lang w:val="x-none" w:eastAsia="x-none"/>
    </w:rPr>
  </w:style>
  <w:style w:type="character" w:customStyle="1" w:styleId="Nadpis9Char">
    <w:name w:val="Nadpis 9 Char"/>
    <w:link w:val="Nadpis9"/>
    <w:uiPriority w:val="9"/>
    <w:locked/>
    <w:rsid w:val="002E37DD"/>
    <w:rPr>
      <w:rFonts w:ascii="Arial" w:hAnsi="Arial"/>
      <w:sz w:val="22"/>
      <w:szCs w:val="22"/>
      <w:lang w:val="x-none" w:eastAsia="x-none"/>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uiPriority w:val="99"/>
    <w:rsid w:val="00495A98"/>
    <w:pPr>
      <w:numPr>
        <w:numId w:val="2"/>
      </w:numPr>
      <w:spacing w:before="60" w:after="120"/>
      <w:outlineLvl w:val="0"/>
    </w:pPr>
    <w:rPr>
      <w:b/>
      <w:caps/>
      <w:szCs w:val="24"/>
    </w:rPr>
  </w:style>
  <w:style w:type="paragraph" w:customStyle="1" w:styleId="bh2">
    <w:name w:val="_bh2"/>
    <w:basedOn w:val="Normln"/>
    <w:link w:val="bh2Char"/>
    <w:uiPriority w:val="99"/>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uiPriority w:val="99"/>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uiPriority w:val="99"/>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uiPriority w:val="99"/>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rsid w:val="00F04074"/>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F04074"/>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D16514-6045-4EC9-A7FE-FC9F00C47872}">
  <ds:schemaRefs>
    <ds:schemaRef ds:uri="http://schemas.openxmlformats.org/officeDocument/2006/bibliography"/>
  </ds:schemaRefs>
</ds:datastoreItem>
</file>

<file path=customXml/itemProps2.xml><?xml version="1.0" encoding="utf-8"?>
<ds:datastoreItem xmlns:ds="http://schemas.openxmlformats.org/officeDocument/2006/customXml" ds:itemID="{59EB6E9C-D4F8-489A-BA68-87E320648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12841</Words>
  <Characters>75764</Characters>
  <Application>Microsoft Office Word</Application>
  <DocSecurity>0</DocSecurity>
  <Lines>631</Lines>
  <Paragraphs>176</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88429</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2019-05-09T09:03:00Z</dcterms:created>
  <dcterms:modified xsi:type="dcterms:W3CDTF">2019-05-21T21:13:00Z</dcterms:modified>
</cp:coreProperties>
</file>