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B56A" w14:textId="77777777" w:rsidR="00E847BA" w:rsidRPr="00D90347" w:rsidRDefault="00676CD5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14:paraId="2148946D" w14:textId="4292F979"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4C20EF">
        <w:rPr>
          <w:rFonts w:ascii="Arial" w:hAnsi="Arial" w:cs="Arial"/>
          <w:b/>
          <w:sz w:val="21"/>
          <w:szCs w:val="21"/>
        </w:rPr>
        <w:t>Č.j.</w:t>
      </w:r>
      <w:proofErr w:type="gramEnd"/>
      <w:r w:rsidRPr="004C20EF">
        <w:rPr>
          <w:rFonts w:ascii="Arial" w:hAnsi="Arial" w:cs="Arial"/>
          <w:b/>
          <w:sz w:val="21"/>
          <w:szCs w:val="21"/>
        </w:rPr>
        <w:t>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817C03">
        <w:rPr>
          <w:rFonts w:ascii="Arial" w:hAnsi="Arial" w:cs="Arial"/>
          <w:b/>
          <w:sz w:val="21"/>
          <w:szCs w:val="21"/>
        </w:rPr>
        <w:t>21429</w:t>
      </w:r>
      <w:commentRangeStart w:id="0"/>
      <w:r w:rsidR="00F21D31">
        <w:rPr>
          <w:rFonts w:ascii="Arial" w:hAnsi="Arial" w:cs="Arial"/>
          <w:b/>
          <w:sz w:val="21"/>
          <w:szCs w:val="21"/>
        </w:rPr>
        <w:t>-XX</w:t>
      </w:r>
      <w:commentRangeEnd w:id="0"/>
      <w:r w:rsidR="00A46581">
        <w:rPr>
          <w:rStyle w:val="Odkaznakoment"/>
        </w:rPr>
        <w:commentReference w:id="0"/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14:paraId="7872E92B" w14:textId="77777777"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14:paraId="6B681313" w14:textId="77777777"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14:paraId="12B0B4DE" w14:textId="77777777"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14:paraId="201770F5" w14:textId="77777777"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3E552558" w14:textId="77777777"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63867F9A" w14:textId="77777777"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14:paraId="39DA2098" w14:textId="77777777"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14:paraId="00214568" w14:textId="77777777"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1770669F" w14:textId="77777777"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4E1DB250" w14:textId="77777777"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14:paraId="644E7305" w14:textId="77777777" w:rsidR="00701BB3" w:rsidRPr="004C20EF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 w:rsidR="00D90347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14:paraId="309F6F91" w14:textId="77777777" w:rsidR="00701BB3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Správa logistického zabezpečení</w:t>
      </w:r>
    </w:p>
    <w:p w14:paraId="6F87E4F7" w14:textId="77777777" w:rsidR="009B754B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proofErr w:type="gramStart"/>
      <w:r w:rsidR="00AA3696" w:rsidRPr="004C20EF">
        <w:rPr>
          <w:rFonts w:ascii="Arial" w:hAnsi="Arial" w:cs="Arial"/>
          <w:sz w:val="21"/>
          <w:szCs w:val="21"/>
        </w:rPr>
        <w:t>P.O.</w:t>
      </w:r>
      <w:proofErr w:type="gramEnd"/>
      <w:r w:rsidR="00AA3696" w:rsidRPr="004C20EF">
        <w:rPr>
          <w:rFonts w:ascii="Arial" w:hAnsi="Arial" w:cs="Arial"/>
          <w:sz w:val="21"/>
          <w:szCs w:val="21"/>
        </w:rPr>
        <w:t>BOX 6, 150 05 Praha 5</w:t>
      </w:r>
    </w:p>
    <w:p w14:paraId="4B67C906" w14:textId="77777777"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14:paraId="6797B73B" w14:textId="77777777"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14:paraId="425D3A49" w14:textId="77777777"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14:paraId="0D91D2EC" w14:textId="77777777"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14:paraId="2E555764" w14:textId="72ADF07B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BC5C0B">
        <w:rPr>
          <w:rFonts w:ascii="Arial" w:hAnsi="Arial" w:cs="Arial"/>
          <w:sz w:val="21"/>
          <w:szCs w:val="21"/>
        </w:rPr>
        <w:t>Mgr. Jaromírem Bischofem</w:t>
      </w:r>
    </w:p>
    <w:p w14:paraId="5E72EFD9" w14:textId="193B56BC" w:rsidR="00AA3696" w:rsidRPr="004C20EF" w:rsidRDefault="00387E09" w:rsidP="00BC5C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BC5C0B">
        <w:rPr>
          <w:rFonts w:ascii="Arial" w:hAnsi="Arial" w:cs="Arial"/>
          <w:sz w:val="21"/>
          <w:szCs w:val="21"/>
        </w:rPr>
        <w:t xml:space="preserve">ředitelem </w:t>
      </w:r>
      <w:r w:rsidR="001B7FED" w:rsidRPr="004C20EF">
        <w:rPr>
          <w:rFonts w:ascii="Arial" w:hAnsi="Arial" w:cs="Arial"/>
          <w:sz w:val="21"/>
          <w:szCs w:val="21"/>
        </w:rPr>
        <w:t>Správy logistického zabezpečení</w:t>
      </w:r>
      <w:r w:rsidR="00BC5C0B">
        <w:rPr>
          <w:rFonts w:ascii="Arial" w:hAnsi="Arial" w:cs="Arial"/>
          <w:sz w:val="21"/>
          <w:szCs w:val="21"/>
        </w:rPr>
        <w:t xml:space="preserve"> Policejního prezidia </w:t>
      </w:r>
      <w:r w:rsidRPr="004C20EF">
        <w:rPr>
          <w:rFonts w:ascii="Arial" w:hAnsi="Arial" w:cs="Arial"/>
          <w:sz w:val="21"/>
          <w:szCs w:val="21"/>
        </w:rPr>
        <w:t>ČR</w:t>
      </w:r>
    </w:p>
    <w:p w14:paraId="7A68394F" w14:textId="6D61CFB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A6E04">
        <w:rPr>
          <w:rFonts w:ascii="Arial" w:hAnsi="Arial" w:cs="Arial"/>
          <w:sz w:val="21"/>
          <w:szCs w:val="21"/>
        </w:rPr>
        <w:t>Ing. Lenka Turn</w:t>
      </w:r>
      <w:r w:rsidR="00CA127D">
        <w:rPr>
          <w:rFonts w:ascii="Arial" w:hAnsi="Arial" w:cs="Arial"/>
          <w:sz w:val="21"/>
          <w:szCs w:val="21"/>
        </w:rPr>
        <w:t>erová</w:t>
      </w:r>
    </w:p>
    <w:p w14:paraId="0B6B97F8" w14:textId="3BA720C1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A6E04" w:rsidRPr="007A6E04">
        <w:rPr>
          <w:rFonts w:ascii="Arial" w:hAnsi="Arial" w:cs="Arial"/>
          <w:sz w:val="21"/>
          <w:szCs w:val="21"/>
        </w:rPr>
        <w:t>lenka.turnerova@pcr.cz</w:t>
      </w:r>
      <w:r w:rsidR="004B43D2" w:rsidDel="00A46581">
        <w:rPr>
          <w:rFonts w:ascii="Arial" w:hAnsi="Arial" w:cs="Arial"/>
          <w:sz w:val="21"/>
          <w:szCs w:val="21"/>
        </w:rPr>
        <w:t xml:space="preserve"> </w:t>
      </w:r>
    </w:p>
    <w:p w14:paraId="39B1B9C5" w14:textId="389D9E2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A6E04" w:rsidRPr="007A6E04">
        <w:rPr>
          <w:rFonts w:ascii="Arial" w:hAnsi="Arial" w:cs="Arial"/>
          <w:sz w:val="21"/>
          <w:szCs w:val="21"/>
        </w:rPr>
        <w:t>+420 974 824 116</w:t>
      </w:r>
    </w:p>
    <w:p w14:paraId="723088A4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14:paraId="4AF6DFC2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14:paraId="7BF2E9C4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14:paraId="30FF11AB" w14:textId="77777777"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14:paraId="4455A490" w14:textId="77777777"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497012E" w14:textId="64F8CC29"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50150585" w14:textId="37BD3BDA"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5181A7EA" w14:textId="71ADF6CE"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7613ABB9" w14:textId="39E22A28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6BAFD1BD" w14:textId="34781AF9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530E317A" w14:textId="7EAF7F25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628CEBDC" w14:textId="2DADB397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10690C"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53414F41" w14:textId="24481CF7" w:rsidR="00230E7A" w:rsidRPr="004C20EF" w:rsidRDefault="00676CD5" w:rsidP="00230E7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Zapsán </w:t>
      </w:r>
      <w:r w:rsidR="009F3E7B" w:rsidRPr="00D147A9">
        <w:rPr>
          <w:rFonts w:ascii="Arial" w:hAnsi="Arial" w:cs="Arial"/>
          <w:b/>
          <w:color w:val="FF0000"/>
          <w:sz w:val="21"/>
          <w:szCs w:val="21"/>
        </w:rPr>
        <w:t>(</w:t>
      </w:r>
      <w:r w:rsidR="00D147A9" w:rsidRPr="00D147A9">
        <w:rPr>
          <w:rFonts w:ascii="Arial" w:hAnsi="Arial" w:cs="Arial"/>
          <w:b/>
          <w:color w:val="FF0000"/>
          <w:sz w:val="21"/>
          <w:szCs w:val="21"/>
        </w:rPr>
        <w:t>DOPLNÍ UCHAZEČ</w:t>
      </w:r>
      <w:r w:rsidR="009F3E7B" w:rsidRPr="00D147A9">
        <w:rPr>
          <w:rFonts w:ascii="Arial" w:hAnsi="Arial" w:cs="Arial"/>
          <w:b/>
          <w:color w:val="FF0000"/>
          <w:sz w:val="21"/>
          <w:szCs w:val="21"/>
        </w:rPr>
        <w:t>)</w:t>
      </w:r>
    </w:p>
    <w:p w14:paraId="0B8A65E1" w14:textId="77777777"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14:paraId="5773267A" w14:textId="77777777"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14:paraId="779809EE" w14:textId="77777777"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1EC1FA15" w14:textId="77777777" w:rsidR="00EB5556" w:rsidRPr="004C20EF" w:rsidRDefault="00EB555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12A3AC9B" w14:textId="77777777"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14:paraId="2C2179E5" w14:textId="77777777"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14:paraId="1B4E19E4" w14:textId="6019F5FB"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</w:t>
      </w:r>
      <w:r w:rsidRPr="00E30CD2">
        <w:rPr>
          <w:rFonts w:ascii="Arial" w:hAnsi="Arial" w:cs="Arial"/>
          <w:sz w:val="21"/>
          <w:szCs w:val="21"/>
        </w:rPr>
        <w:t xml:space="preserve">zavazuje </w:t>
      </w:r>
      <w:r w:rsidR="00F31217">
        <w:rPr>
          <w:rFonts w:ascii="Arial" w:hAnsi="Arial" w:cs="Arial"/>
          <w:sz w:val="21"/>
          <w:szCs w:val="21"/>
        </w:rPr>
        <w:t>odevzdat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</w:t>
      </w:r>
      <w:r w:rsidR="0012765F">
        <w:rPr>
          <w:rFonts w:ascii="Arial" w:hAnsi="Arial" w:cs="Arial"/>
          <w:sz w:val="21"/>
          <w:szCs w:val="21"/>
        </w:rPr>
        <w:t xml:space="preserve">tři kusy PCR </w:t>
      </w:r>
      <w:proofErr w:type="spellStart"/>
      <w:r w:rsidR="0012765F">
        <w:rPr>
          <w:rFonts w:ascii="Arial" w:hAnsi="Arial" w:cs="Arial"/>
          <w:sz w:val="21"/>
          <w:szCs w:val="21"/>
        </w:rPr>
        <w:t>Cycler</w:t>
      </w:r>
      <w:r w:rsidR="0061101F">
        <w:rPr>
          <w:rFonts w:ascii="Arial" w:hAnsi="Arial" w:cs="Arial"/>
          <w:sz w:val="21"/>
          <w:szCs w:val="21"/>
        </w:rPr>
        <w:t>ů</w:t>
      </w:r>
      <w:proofErr w:type="spellEnd"/>
      <w:r w:rsidR="0012765F">
        <w:rPr>
          <w:rFonts w:ascii="Arial" w:hAnsi="Arial" w:cs="Arial"/>
          <w:sz w:val="21"/>
          <w:szCs w:val="21"/>
        </w:rPr>
        <w:t xml:space="preserve"> (dále jen „zboží“)</w:t>
      </w:r>
      <w:r w:rsidR="0012765F" w:rsidRPr="004C20EF">
        <w:rPr>
          <w:rFonts w:ascii="Arial" w:hAnsi="Arial" w:cs="Arial"/>
          <w:sz w:val="21"/>
          <w:szCs w:val="21"/>
        </w:rPr>
        <w:t xml:space="preserve">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</w:t>
      </w:r>
      <w:r w:rsidR="00A3026A" w:rsidRPr="00E30CD2">
        <w:rPr>
          <w:rFonts w:ascii="Arial" w:hAnsi="Arial" w:cs="Arial"/>
          <w:sz w:val="21"/>
          <w:szCs w:val="21"/>
        </w:rPr>
        <w:t xml:space="preserve">řádně </w:t>
      </w:r>
      <w:r w:rsidR="00032DAE">
        <w:rPr>
          <w:rFonts w:ascii="Arial" w:hAnsi="Arial" w:cs="Arial"/>
          <w:sz w:val="21"/>
          <w:szCs w:val="21"/>
        </w:rPr>
        <w:t>odevzdané</w:t>
      </w:r>
      <w:r w:rsidR="00A3026A" w:rsidRPr="004C20EF">
        <w:rPr>
          <w:rFonts w:ascii="Arial" w:hAnsi="Arial" w:cs="Arial"/>
          <w:sz w:val="21"/>
          <w:szCs w:val="21"/>
        </w:rPr>
        <w:t xml:space="preserve"> zboží převezme a zaplatí sjednanou cenu podle článku V. této smlouvy.</w:t>
      </w:r>
    </w:p>
    <w:p w14:paraId="1E43EF2F" w14:textId="77777777" w:rsidR="00A3026A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AA4B33">
        <w:rPr>
          <w:rFonts w:ascii="Arial" w:hAnsi="Arial" w:cs="Arial"/>
          <w:sz w:val="21"/>
          <w:szCs w:val="21"/>
        </w:rPr>
        <w:t> </w:t>
      </w:r>
      <w:commentRangeStart w:id="1"/>
      <w:r w:rsidR="001D727E" w:rsidRPr="004C20EF">
        <w:rPr>
          <w:rFonts w:ascii="Arial" w:hAnsi="Arial" w:cs="Arial"/>
          <w:sz w:val="21"/>
          <w:szCs w:val="21"/>
        </w:rPr>
        <w:t>příloze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</w:t>
      </w:r>
      <w:commentRangeEnd w:id="1"/>
      <w:r w:rsidR="004B43D2">
        <w:rPr>
          <w:rStyle w:val="Odkaznakoment"/>
        </w:rPr>
        <w:commentReference w:id="1"/>
      </w:r>
      <w:r w:rsidR="00EA5D51" w:rsidRPr="004C20EF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14:paraId="2F3BB01F" w14:textId="1A421F7D" w:rsidR="00D86D47" w:rsidRPr="00D86D47" w:rsidRDefault="00D86D47" w:rsidP="00D86D47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 uzavření této kupní smlouvy je nabídka prodávajícího</w:t>
      </w:r>
      <w:r w:rsidR="00DB53B7">
        <w:rPr>
          <w:rFonts w:ascii="Arial" w:hAnsi="Arial" w:cs="Arial"/>
          <w:sz w:val="21"/>
          <w:szCs w:val="21"/>
        </w:rPr>
        <w:t xml:space="preserve"> ze dne _____, která byla na základě zadávacího řízení zveřejněného pod </w:t>
      </w:r>
      <w:r w:rsidR="00A46581">
        <w:rPr>
          <w:rFonts w:ascii="Arial" w:hAnsi="Arial" w:cs="Arial"/>
          <w:sz w:val="21"/>
          <w:szCs w:val="21"/>
        </w:rPr>
        <w:t xml:space="preserve">ČJ.: </w:t>
      </w:r>
      <w:r w:rsidR="004B43D2">
        <w:rPr>
          <w:rFonts w:ascii="Arial" w:hAnsi="Arial" w:cs="Arial"/>
          <w:sz w:val="21"/>
          <w:szCs w:val="21"/>
        </w:rPr>
        <w:t>PPR-</w:t>
      </w:r>
      <w:r w:rsidR="00817C03">
        <w:rPr>
          <w:rFonts w:ascii="Arial" w:hAnsi="Arial" w:cs="Arial"/>
          <w:sz w:val="21"/>
          <w:szCs w:val="21"/>
        </w:rPr>
        <w:t>21429</w:t>
      </w:r>
      <w:r w:rsidR="004B43D2">
        <w:rPr>
          <w:rFonts w:ascii="Arial" w:hAnsi="Arial" w:cs="Arial"/>
          <w:sz w:val="21"/>
          <w:szCs w:val="21"/>
        </w:rPr>
        <w:t>-</w:t>
      </w:r>
      <w:r w:rsidR="00021242">
        <w:rPr>
          <w:rFonts w:ascii="Arial" w:hAnsi="Arial" w:cs="Arial"/>
          <w:sz w:val="21"/>
          <w:szCs w:val="21"/>
        </w:rPr>
        <w:t>9</w:t>
      </w:r>
      <w:r w:rsidR="004B43D2">
        <w:rPr>
          <w:rFonts w:ascii="Arial" w:hAnsi="Arial" w:cs="Arial"/>
          <w:sz w:val="21"/>
          <w:szCs w:val="21"/>
        </w:rPr>
        <w:t>/ČJ-2016-990656</w:t>
      </w:r>
      <w:r w:rsidR="00815BE1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vybrána jako nejvýhodnější.</w:t>
      </w:r>
    </w:p>
    <w:p w14:paraId="1FE06B22" w14:textId="77777777"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7F7AB0F8" w14:textId="77777777" w:rsidR="00E847BA" w:rsidRPr="004C20EF" w:rsidRDefault="00652AD9" w:rsidP="00BC5C0B">
      <w:pPr>
        <w:pStyle w:val="1"/>
        <w:keepNext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14:paraId="20E40E16" w14:textId="77777777" w:rsidR="00B85A1D" w:rsidRPr="004C20EF" w:rsidRDefault="00032DAE" w:rsidP="00BC5C0B">
      <w:pPr>
        <w:pStyle w:val="1"/>
        <w:keepNext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Odevzdání</w:t>
      </w:r>
      <w:r w:rsidR="00AA4B33">
        <w:rPr>
          <w:rFonts w:ascii="Arial" w:hAnsi="Arial" w:cs="Arial"/>
          <w:b/>
          <w:sz w:val="21"/>
          <w:szCs w:val="21"/>
        </w:rPr>
        <w:t xml:space="preserve"> </w:t>
      </w:r>
      <w:r w:rsidR="009E44B4" w:rsidRPr="00E30CD2">
        <w:rPr>
          <w:rFonts w:ascii="Arial" w:hAnsi="Arial" w:cs="Arial"/>
          <w:b/>
          <w:sz w:val="21"/>
          <w:szCs w:val="21"/>
        </w:rPr>
        <w:t>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</w:p>
    <w:p w14:paraId="67FD1C5C" w14:textId="734A066F" w:rsidR="00DF5F7B" w:rsidRDefault="00DF5F7B" w:rsidP="00BC5C0B">
      <w:pPr>
        <w:pStyle w:val="Odstavecseseznamem"/>
        <w:keepNext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DF5F7B">
        <w:rPr>
          <w:rFonts w:ascii="Arial" w:hAnsi="Arial" w:cs="Arial"/>
          <w:sz w:val="21"/>
          <w:szCs w:val="21"/>
        </w:rPr>
        <w:t xml:space="preserve">Prodávající je povinen </w:t>
      </w:r>
      <w:r w:rsidR="00032DAE">
        <w:rPr>
          <w:rFonts w:ascii="Arial" w:hAnsi="Arial" w:cs="Arial"/>
          <w:sz w:val="21"/>
          <w:szCs w:val="21"/>
        </w:rPr>
        <w:t>odevzdat</w:t>
      </w:r>
      <w:r w:rsidRPr="00DF5F7B">
        <w:rPr>
          <w:rFonts w:ascii="Arial" w:hAnsi="Arial" w:cs="Arial"/>
          <w:sz w:val="21"/>
          <w:szCs w:val="21"/>
        </w:rPr>
        <w:t xml:space="preserve"> zboží po předchozí dohodě v mí</w:t>
      </w:r>
      <w:r w:rsidR="00A557DA">
        <w:rPr>
          <w:rFonts w:ascii="Arial" w:hAnsi="Arial" w:cs="Arial"/>
          <w:sz w:val="21"/>
          <w:szCs w:val="21"/>
        </w:rPr>
        <w:t xml:space="preserve">stě </w:t>
      </w:r>
      <w:r w:rsidR="00032DAE">
        <w:rPr>
          <w:rFonts w:ascii="Arial" w:hAnsi="Arial" w:cs="Arial"/>
          <w:sz w:val="21"/>
          <w:szCs w:val="21"/>
        </w:rPr>
        <w:t>odevzdání</w:t>
      </w:r>
      <w:r w:rsidR="00BC5C0B">
        <w:rPr>
          <w:rFonts w:ascii="Arial" w:hAnsi="Arial" w:cs="Arial"/>
          <w:sz w:val="21"/>
          <w:szCs w:val="21"/>
        </w:rPr>
        <w:t xml:space="preserve"> zboží nejpozději do </w:t>
      </w:r>
      <w:r w:rsidR="00817C03">
        <w:rPr>
          <w:rFonts w:ascii="Arial" w:hAnsi="Arial" w:cs="Arial"/>
          <w:sz w:val="21"/>
          <w:szCs w:val="21"/>
        </w:rPr>
        <w:t>30</w:t>
      </w:r>
      <w:r w:rsidR="004B43D2" w:rsidRPr="00DF5F7B">
        <w:rPr>
          <w:rFonts w:ascii="Arial" w:hAnsi="Arial" w:cs="Arial"/>
          <w:sz w:val="21"/>
          <w:szCs w:val="21"/>
        </w:rPr>
        <w:t xml:space="preserve"> </w:t>
      </w:r>
      <w:r w:rsidRPr="00DF5F7B">
        <w:rPr>
          <w:rFonts w:ascii="Arial" w:hAnsi="Arial" w:cs="Arial"/>
          <w:sz w:val="21"/>
          <w:szCs w:val="21"/>
        </w:rPr>
        <w:t>kalendářních dnů od podpisu kupní smlouvy</w:t>
      </w:r>
    </w:p>
    <w:p w14:paraId="7435E25D" w14:textId="77777777" w:rsidR="00DF5F7B" w:rsidRPr="00DF5F7B" w:rsidRDefault="00DF5F7B" w:rsidP="00DF5F7B">
      <w:pPr>
        <w:rPr>
          <w:rFonts w:ascii="Arial" w:hAnsi="Arial" w:cs="Arial"/>
          <w:sz w:val="21"/>
          <w:szCs w:val="21"/>
        </w:rPr>
      </w:pPr>
    </w:p>
    <w:p w14:paraId="401CD73E" w14:textId="65071496" w:rsidR="00815BE1" w:rsidRDefault="00A3026A" w:rsidP="00817C03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30CD2">
        <w:rPr>
          <w:rFonts w:ascii="Arial" w:hAnsi="Arial" w:cs="Arial"/>
          <w:sz w:val="21"/>
          <w:szCs w:val="21"/>
        </w:rPr>
        <w:t xml:space="preserve">Místo </w:t>
      </w:r>
      <w:r w:rsidR="00032DAE">
        <w:rPr>
          <w:rFonts w:ascii="Arial" w:hAnsi="Arial" w:cs="Arial"/>
          <w:sz w:val="21"/>
          <w:szCs w:val="21"/>
        </w:rPr>
        <w:t>odevzdání</w:t>
      </w:r>
      <w:r w:rsidR="00051FCF" w:rsidRPr="00E30CD2">
        <w:rPr>
          <w:rFonts w:ascii="Arial" w:hAnsi="Arial" w:cs="Arial"/>
          <w:sz w:val="21"/>
          <w:szCs w:val="21"/>
        </w:rPr>
        <w:t>:</w:t>
      </w:r>
      <w:r w:rsidR="004B43D2">
        <w:rPr>
          <w:rFonts w:ascii="Arial" w:hAnsi="Arial" w:cs="Arial"/>
          <w:sz w:val="21"/>
          <w:szCs w:val="21"/>
        </w:rPr>
        <w:t xml:space="preserve"> </w:t>
      </w:r>
      <w:r w:rsidR="00817C03" w:rsidRPr="00817C03">
        <w:rPr>
          <w:rFonts w:ascii="Arial" w:hAnsi="Arial" w:cs="Arial"/>
          <w:sz w:val="21"/>
          <w:szCs w:val="21"/>
        </w:rPr>
        <w:t>Kriminalistický ústav Praha Policie ČR, Bartolomějská 10, 110 00 Praha 1.</w:t>
      </w:r>
      <w:r w:rsidRPr="004C20EF">
        <w:rPr>
          <w:rFonts w:ascii="Arial" w:hAnsi="Arial" w:cs="Arial"/>
          <w:sz w:val="21"/>
          <w:szCs w:val="21"/>
        </w:rPr>
        <w:t xml:space="preserve"> Zboží bude </w:t>
      </w:r>
      <w:r w:rsidR="00AD48A7" w:rsidRPr="00E30CD2">
        <w:rPr>
          <w:rFonts w:ascii="Arial" w:hAnsi="Arial" w:cs="Arial"/>
          <w:sz w:val="21"/>
          <w:szCs w:val="21"/>
        </w:rPr>
        <w:t>dodáno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E30CD2">
        <w:rPr>
          <w:rFonts w:ascii="Arial" w:hAnsi="Arial" w:cs="Arial"/>
          <w:sz w:val="21"/>
          <w:szCs w:val="21"/>
        </w:rPr>
        <w:t>p</w:t>
      </w:r>
      <w:r w:rsidRPr="004C20EF">
        <w:rPr>
          <w:rFonts w:ascii="Arial" w:hAnsi="Arial" w:cs="Arial"/>
          <w:sz w:val="21"/>
          <w:szCs w:val="21"/>
        </w:rPr>
        <w:t>ověřenému zástupci k</w:t>
      </w:r>
      <w:r w:rsidR="004A1F71">
        <w:rPr>
          <w:rFonts w:ascii="Arial" w:hAnsi="Arial" w:cs="Arial"/>
          <w:sz w:val="21"/>
          <w:szCs w:val="21"/>
        </w:rPr>
        <w:t>upujícího</w:t>
      </w:r>
      <w:r w:rsidR="00815BE1">
        <w:rPr>
          <w:rFonts w:ascii="Arial" w:hAnsi="Arial" w:cs="Arial"/>
          <w:sz w:val="21"/>
          <w:szCs w:val="21"/>
        </w:rPr>
        <w:t>:</w:t>
      </w:r>
    </w:p>
    <w:p w14:paraId="0B3F89FA" w14:textId="40F33481" w:rsidR="00815BE1" w:rsidRDefault="00815BE1" w:rsidP="00815BE1">
      <w:pPr>
        <w:tabs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A6E04">
        <w:rPr>
          <w:rFonts w:ascii="Arial" w:hAnsi="Arial" w:cs="Arial"/>
          <w:sz w:val="21"/>
          <w:szCs w:val="21"/>
        </w:rPr>
        <w:t>pplk. RNDr. Martin Krátký</w:t>
      </w:r>
      <w:r w:rsidR="00A3026A" w:rsidRPr="004C20EF">
        <w:rPr>
          <w:rFonts w:ascii="Arial" w:hAnsi="Arial" w:cs="Arial"/>
          <w:sz w:val="21"/>
          <w:szCs w:val="21"/>
        </w:rPr>
        <w:t>,</w:t>
      </w:r>
      <w:r w:rsidR="00CA127D">
        <w:rPr>
          <w:rFonts w:ascii="Arial" w:hAnsi="Arial" w:cs="Arial"/>
          <w:sz w:val="21"/>
          <w:szCs w:val="21"/>
        </w:rPr>
        <w:tab/>
      </w:r>
      <w:r w:rsidR="00A3026A" w:rsidRPr="004C20EF">
        <w:rPr>
          <w:rFonts w:ascii="Arial" w:hAnsi="Arial" w:cs="Arial"/>
          <w:sz w:val="21"/>
          <w:szCs w:val="21"/>
        </w:rPr>
        <w:t xml:space="preserve">tel. </w:t>
      </w:r>
      <w:r w:rsidR="007A6E04">
        <w:rPr>
          <w:rFonts w:ascii="Arial" w:hAnsi="Arial" w:cs="Arial"/>
          <w:sz w:val="21"/>
          <w:szCs w:val="21"/>
        </w:rPr>
        <w:t>+420 974 824 526</w:t>
      </w:r>
      <w:r w:rsidR="00A3026A" w:rsidRPr="004C20EF">
        <w:rPr>
          <w:rFonts w:ascii="Arial" w:hAnsi="Arial" w:cs="Arial"/>
          <w:sz w:val="21"/>
          <w:szCs w:val="21"/>
        </w:rPr>
        <w:t xml:space="preserve"> nebo </w:t>
      </w:r>
    </w:p>
    <w:p w14:paraId="644FB45D" w14:textId="330263CC" w:rsidR="00815BE1" w:rsidRDefault="00815BE1" w:rsidP="00D147A9">
      <w:pPr>
        <w:tabs>
          <w:tab w:val="left" w:pos="2977"/>
        </w:tabs>
        <w:spacing w:after="120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A127D">
        <w:rPr>
          <w:rFonts w:ascii="Arial" w:hAnsi="Arial" w:cs="Arial"/>
          <w:sz w:val="21"/>
          <w:szCs w:val="21"/>
        </w:rPr>
        <w:t>kpt. Mgr. Zbyněk Dolejší</w:t>
      </w:r>
      <w:r w:rsidR="00CA127D" w:rsidRPr="004C20EF">
        <w:rPr>
          <w:rFonts w:ascii="Arial" w:hAnsi="Arial" w:cs="Arial"/>
          <w:sz w:val="21"/>
          <w:szCs w:val="21"/>
        </w:rPr>
        <w:t>,</w:t>
      </w:r>
      <w:r w:rsidR="00CA127D">
        <w:rPr>
          <w:rFonts w:ascii="Arial" w:hAnsi="Arial" w:cs="Arial"/>
          <w:sz w:val="21"/>
          <w:szCs w:val="21"/>
        </w:rPr>
        <w:tab/>
      </w:r>
      <w:r w:rsidR="00A3026A" w:rsidRPr="004C20EF">
        <w:rPr>
          <w:rFonts w:ascii="Arial" w:hAnsi="Arial" w:cs="Arial"/>
          <w:sz w:val="21"/>
          <w:szCs w:val="21"/>
        </w:rPr>
        <w:t>tel</w:t>
      </w:r>
      <w:r w:rsidR="00CA127D">
        <w:rPr>
          <w:rFonts w:ascii="Arial" w:hAnsi="Arial" w:cs="Arial"/>
          <w:sz w:val="21"/>
          <w:szCs w:val="21"/>
        </w:rPr>
        <w:t>. +420 974 824 309,</w:t>
      </w:r>
    </w:p>
    <w:p w14:paraId="093F2159" w14:textId="347F1826" w:rsidR="00221DB3" w:rsidRPr="004C20EF" w:rsidRDefault="00A3026A" w:rsidP="00815BE1">
      <w:pPr>
        <w:ind w:left="431" w:hanging="74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kteří budou </w:t>
      </w:r>
      <w:r w:rsidRPr="003D63E0">
        <w:rPr>
          <w:rFonts w:ascii="Arial" w:hAnsi="Arial" w:cs="Arial"/>
          <w:sz w:val="21"/>
          <w:szCs w:val="21"/>
        </w:rPr>
        <w:t xml:space="preserve">o </w:t>
      </w:r>
      <w:r w:rsidR="00032DAE">
        <w:rPr>
          <w:rFonts w:ascii="Arial" w:hAnsi="Arial" w:cs="Arial"/>
          <w:sz w:val="21"/>
          <w:szCs w:val="21"/>
        </w:rPr>
        <w:t>odevzdání</w:t>
      </w:r>
      <w:r w:rsidRPr="003D63E0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informováni alespoň </w:t>
      </w:r>
      <w:r w:rsidR="00DD40C8">
        <w:rPr>
          <w:rFonts w:ascii="Arial" w:hAnsi="Arial" w:cs="Arial"/>
          <w:sz w:val="21"/>
          <w:szCs w:val="21"/>
        </w:rPr>
        <w:t>5</w:t>
      </w:r>
      <w:r w:rsidRPr="004C20EF">
        <w:rPr>
          <w:rFonts w:ascii="Arial" w:hAnsi="Arial" w:cs="Arial"/>
          <w:sz w:val="21"/>
          <w:szCs w:val="21"/>
        </w:rPr>
        <w:t xml:space="preserve"> pracovní</w:t>
      </w:r>
      <w:r w:rsidR="00DD40C8">
        <w:rPr>
          <w:rFonts w:ascii="Arial" w:hAnsi="Arial" w:cs="Arial"/>
          <w:sz w:val="21"/>
          <w:szCs w:val="21"/>
        </w:rPr>
        <w:t>ch</w:t>
      </w:r>
      <w:r w:rsidRPr="004C20EF">
        <w:rPr>
          <w:rFonts w:ascii="Arial" w:hAnsi="Arial" w:cs="Arial"/>
          <w:sz w:val="21"/>
          <w:szCs w:val="21"/>
        </w:rPr>
        <w:t xml:space="preserve"> d</w:t>
      </w:r>
      <w:r w:rsidR="00DD40C8">
        <w:rPr>
          <w:rFonts w:ascii="Arial" w:hAnsi="Arial" w:cs="Arial"/>
          <w:sz w:val="21"/>
          <w:szCs w:val="21"/>
        </w:rPr>
        <w:t xml:space="preserve">nů </w:t>
      </w:r>
      <w:r w:rsidRPr="004C20EF">
        <w:rPr>
          <w:rFonts w:ascii="Arial" w:hAnsi="Arial" w:cs="Arial"/>
          <w:sz w:val="21"/>
          <w:szCs w:val="21"/>
        </w:rPr>
        <w:t>předem.</w:t>
      </w:r>
    </w:p>
    <w:p w14:paraId="183939AD" w14:textId="205B4DDB" w:rsidR="002B798D" w:rsidRDefault="004D04D0" w:rsidP="00672A67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</w:t>
      </w:r>
      <w:r w:rsidR="00330FCE">
        <w:rPr>
          <w:rFonts w:ascii="Arial" w:hAnsi="Arial" w:cs="Arial"/>
          <w:sz w:val="21"/>
          <w:szCs w:val="21"/>
        </w:rPr>
        <w:t>.</w:t>
      </w:r>
      <w:r w:rsidRPr="004C20EF">
        <w:rPr>
          <w:rFonts w:ascii="Arial" w:hAnsi="Arial" w:cs="Arial"/>
          <w:sz w:val="21"/>
          <w:szCs w:val="21"/>
        </w:rPr>
        <w:t xml:space="preserve"> Zboží </w:t>
      </w:r>
      <w:r w:rsidRPr="00E30CD2">
        <w:rPr>
          <w:rFonts w:ascii="Arial" w:hAnsi="Arial" w:cs="Arial"/>
          <w:sz w:val="21"/>
          <w:szCs w:val="21"/>
        </w:rPr>
        <w:t xml:space="preserve">bude </w:t>
      </w:r>
      <w:r w:rsidR="0048712C">
        <w:rPr>
          <w:rFonts w:ascii="Arial" w:hAnsi="Arial" w:cs="Arial"/>
          <w:sz w:val="21"/>
          <w:szCs w:val="21"/>
        </w:rPr>
        <w:t>odevzdáno</w:t>
      </w:r>
      <w:r w:rsidRPr="00E30CD2">
        <w:rPr>
          <w:rFonts w:ascii="Arial" w:hAnsi="Arial" w:cs="Arial"/>
          <w:sz w:val="21"/>
          <w:szCs w:val="21"/>
        </w:rPr>
        <w:t xml:space="preserve"> převzetím</w:t>
      </w:r>
      <w:r w:rsidRPr="004C20EF">
        <w:rPr>
          <w:rFonts w:ascii="Arial" w:hAnsi="Arial" w:cs="Arial"/>
          <w:sz w:val="21"/>
          <w:szCs w:val="21"/>
        </w:rPr>
        <w:t xml:space="preserve"> a potvrzením dodacího listu</w:t>
      </w:r>
      <w:r w:rsidR="00330FCE">
        <w:rPr>
          <w:rFonts w:ascii="Arial" w:hAnsi="Arial" w:cs="Arial"/>
          <w:sz w:val="21"/>
          <w:szCs w:val="21"/>
        </w:rPr>
        <w:t xml:space="preserve"> kupujícím</w:t>
      </w:r>
      <w:r w:rsidRPr="004C20EF">
        <w:rPr>
          <w:rFonts w:ascii="Arial" w:hAnsi="Arial" w:cs="Arial"/>
          <w:sz w:val="21"/>
          <w:szCs w:val="21"/>
        </w:rPr>
        <w:t>.</w:t>
      </w:r>
      <w:r w:rsidR="00672A67">
        <w:rPr>
          <w:rFonts w:ascii="Arial" w:hAnsi="Arial" w:cs="Arial"/>
          <w:sz w:val="21"/>
          <w:szCs w:val="21"/>
        </w:rPr>
        <w:t xml:space="preserve"> </w:t>
      </w:r>
      <w:r w:rsidR="00672A67" w:rsidRPr="00672A67">
        <w:rPr>
          <w:rFonts w:ascii="Arial" w:hAnsi="Arial" w:cs="Arial"/>
          <w:sz w:val="21"/>
          <w:szCs w:val="21"/>
        </w:rPr>
        <w:t>Na dodacím listu budou vyznačena výrobní čísla u položek, které jsou jím opatřeny.</w:t>
      </w:r>
    </w:p>
    <w:p w14:paraId="00B43B6D" w14:textId="437D8CD0" w:rsidR="009920A7" w:rsidRPr="004C20EF" w:rsidRDefault="009920A7" w:rsidP="009920A7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Součástí </w:t>
      </w:r>
      <w:r w:rsidRPr="009920A7">
        <w:rPr>
          <w:rFonts w:ascii="Arial" w:hAnsi="Arial" w:cs="Arial"/>
          <w:sz w:val="21"/>
          <w:szCs w:val="21"/>
        </w:rPr>
        <w:t xml:space="preserve">dodávky zboží je návod k používání v českém jazyce v </w:t>
      </w:r>
      <w:r>
        <w:rPr>
          <w:rFonts w:ascii="Arial" w:hAnsi="Arial" w:cs="Arial"/>
          <w:sz w:val="21"/>
          <w:szCs w:val="21"/>
        </w:rPr>
        <w:t>tištěné i elektronické podobě a </w:t>
      </w:r>
      <w:r w:rsidRPr="009920A7">
        <w:rPr>
          <w:rFonts w:ascii="Arial" w:hAnsi="Arial" w:cs="Arial"/>
          <w:sz w:val="21"/>
          <w:szCs w:val="21"/>
        </w:rPr>
        <w:t>záruční list.</w:t>
      </w:r>
    </w:p>
    <w:p w14:paraId="6666637C" w14:textId="77777777" w:rsidR="009B30CF" w:rsidRDefault="00501A03" w:rsidP="00817C03">
      <w:pPr>
        <w:numPr>
          <w:ilvl w:val="0"/>
          <w:numId w:val="23"/>
        </w:numPr>
        <w:spacing w:before="120" w:after="24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2B798D" w:rsidRPr="00E242A6">
        <w:rPr>
          <w:rFonts w:ascii="Arial" w:hAnsi="Arial" w:cs="Arial"/>
          <w:sz w:val="21"/>
          <w:szCs w:val="21"/>
        </w:rPr>
        <w:t xml:space="preserve">nebude </w:t>
      </w:r>
      <w:r w:rsidR="0048712C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8712C">
        <w:rPr>
          <w:rFonts w:ascii="Arial" w:hAnsi="Arial" w:cs="Arial"/>
          <w:sz w:val="21"/>
          <w:szCs w:val="21"/>
        </w:rPr>
        <w:t>odevzdání</w:t>
      </w:r>
      <w:r w:rsidR="0080090D" w:rsidRPr="00E30CD2">
        <w:rPr>
          <w:rFonts w:ascii="Arial" w:hAnsi="Arial" w:cs="Arial"/>
          <w:sz w:val="21"/>
          <w:szCs w:val="21"/>
        </w:rPr>
        <w:t xml:space="preserve"> zboží.</w:t>
      </w:r>
    </w:p>
    <w:p w14:paraId="7B14FF60" w14:textId="77777777"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6F95F48B" w14:textId="77777777"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14:paraId="66D368D0" w14:textId="77777777"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14:paraId="5768D831" w14:textId="77777777"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14:paraId="6C3AA777" w14:textId="77777777" w:rsidR="00400240" w:rsidRPr="004C20EF" w:rsidRDefault="00247BE5" w:rsidP="00E11CEC">
      <w:pPr>
        <w:numPr>
          <w:ilvl w:val="0"/>
          <w:numId w:val="7"/>
        </w:numPr>
        <w:spacing w:after="24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14:paraId="6683D3E2" w14:textId="77777777"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14:paraId="6A6475CB" w14:textId="77777777"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2B07CDC8" w14:textId="5E54D77D"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10690C" w:rsidRPr="00D147A9">
        <w:rPr>
          <w:rFonts w:ascii="Arial" w:hAnsi="Arial" w:cs="Arial"/>
          <w:b/>
          <w:color w:val="FF0000"/>
          <w:sz w:val="21"/>
          <w:szCs w:val="21"/>
        </w:rPr>
        <w:t>(DOPLNÍ UCHAZEČ)</w:t>
      </w:r>
      <w:r w:rsidR="00676CD5" w:rsidRPr="00D147A9">
        <w:rPr>
          <w:rFonts w:ascii="Arial" w:hAnsi="Arial" w:cs="Arial"/>
          <w:b/>
          <w:sz w:val="21"/>
          <w:szCs w:val="21"/>
        </w:rPr>
        <w:t xml:space="preserve"> </w:t>
      </w:r>
      <w:r w:rsidR="00137833" w:rsidRPr="00D147A9">
        <w:rPr>
          <w:rFonts w:ascii="Arial" w:hAnsi="Arial" w:cs="Arial"/>
          <w:b/>
          <w:sz w:val="21"/>
          <w:szCs w:val="21"/>
        </w:rPr>
        <w:t>Kč bez DPH</w:t>
      </w:r>
      <w:r w:rsidR="00137833" w:rsidRPr="004C20EF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10690C" w:rsidRPr="00D147A9">
        <w:rPr>
          <w:rFonts w:ascii="Arial" w:hAnsi="Arial" w:cs="Arial"/>
          <w:b/>
          <w:color w:val="FF0000"/>
          <w:sz w:val="21"/>
          <w:szCs w:val="21"/>
        </w:rPr>
        <w:t>(DOPLNÍ UCHAZEČ)</w:t>
      </w:r>
      <w:r w:rsidRPr="00D147A9">
        <w:rPr>
          <w:rFonts w:ascii="Arial" w:hAnsi="Arial" w:cs="Arial"/>
          <w:b/>
          <w:sz w:val="21"/>
          <w:szCs w:val="21"/>
        </w:rPr>
        <w:t> </w:t>
      </w:r>
      <w:r w:rsidR="00E82864" w:rsidRPr="00D147A9">
        <w:rPr>
          <w:rFonts w:ascii="Arial" w:hAnsi="Arial" w:cs="Arial"/>
          <w:b/>
          <w:sz w:val="21"/>
          <w:szCs w:val="21"/>
        </w:rPr>
        <w:t>Kč s</w:t>
      </w:r>
      <w:r w:rsidR="004331CC" w:rsidRPr="00D147A9">
        <w:rPr>
          <w:rFonts w:ascii="Arial" w:hAnsi="Arial" w:cs="Arial"/>
          <w:b/>
          <w:sz w:val="21"/>
          <w:szCs w:val="21"/>
        </w:rPr>
        <w:t> </w:t>
      </w:r>
      <w:r w:rsidR="004962BD" w:rsidRPr="00D147A9">
        <w:rPr>
          <w:rFonts w:ascii="Arial" w:hAnsi="Arial" w:cs="Arial"/>
          <w:b/>
          <w:sz w:val="21"/>
          <w:szCs w:val="21"/>
        </w:rPr>
        <w:t>DPH</w:t>
      </w:r>
      <w:r w:rsidR="004331CC" w:rsidRPr="0010690C">
        <w:rPr>
          <w:rFonts w:ascii="Arial" w:hAnsi="Arial" w:cs="Arial"/>
          <w:sz w:val="21"/>
          <w:szCs w:val="21"/>
        </w:rPr>
        <w:t xml:space="preserve"> </w:t>
      </w:r>
      <w:r w:rsidR="005A2FB7" w:rsidRPr="0010690C">
        <w:rPr>
          <w:rFonts w:ascii="Arial" w:hAnsi="Arial" w:cs="Arial"/>
          <w:sz w:val="21"/>
          <w:szCs w:val="21"/>
        </w:rPr>
        <w:t>(</w:t>
      </w:r>
      <w:r w:rsidR="005A2FB7" w:rsidRPr="0010690C">
        <w:rPr>
          <w:rFonts w:ascii="Arial" w:hAnsi="Arial" w:cs="Arial"/>
          <w:i/>
          <w:sz w:val="21"/>
          <w:szCs w:val="21"/>
        </w:rPr>
        <w:t>slovy</w:t>
      </w:r>
      <w:r w:rsidR="002519FA">
        <w:rPr>
          <w:rFonts w:ascii="Arial" w:hAnsi="Arial" w:cs="Arial"/>
          <w:i/>
          <w:sz w:val="21"/>
          <w:szCs w:val="21"/>
        </w:rPr>
        <w:t xml:space="preserve">: </w:t>
      </w:r>
      <w:r w:rsidR="00676CD5">
        <w:rPr>
          <w:rFonts w:ascii="Arial" w:hAnsi="Arial" w:cs="Arial"/>
          <w:i/>
          <w:sz w:val="21"/>
          <w:szCs w:val="21"/>
        </w:rPr>
        <w:t>korun 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2519FA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676CD5">
        <w:rPr>
          <w:rFonts w:ascii="Arial" w:hAnsi="Arial" w:cs="Arial"/>
          <w:sz w:val="21"/>
          <w:szCs w:val="21"/>
        </w:rPr>
        <w:t xml:space="preserve"> </w:t>
      </w:r>
      <w:r w:rsidR="00FF38DA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14:paraId="656E2DBF" w14:textId="77777777"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14:paraId="4EDDEC26" w14:textId="77777777"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</w:t>
      </w:r>
      <w:r w:rsidR="0048712C">
        <w:rPr>
          <w:rFonts w:ascii="Arial" w:hAnsi="Arial" w:cs="Arial"/>
          <w:sz w:val="21"/>
          <w:szCs w:val="21"/>
        </w:rPr>
        <w:t xml:space="preserve">na účet prodávajícího uvedený ve smlouvě, a to </w:t>
      </w:r>
      <w:r w:rsidR="00216582" w:rsidRPr="004C20EF">
        <w:rPr>
          <w:rFonts w:ascii="Arial" w:hAnsi="Arial" w:cs="Arial"/>
          <w:sz w:val="21"/>
          <w:szCs w:val="21"/>
        </w:rPr>
        <w:t xml:space="preserve">na základě faktury vystavené prodávajícím po převzetí zboží kupujícím. </w:t>
      </w:r>
    </w:p>
    <w:p w14:paraId="32B95FFF" w14:textId="535AF17C" w:rsidR="0072319A" w:rsidRPr="004C20EF" w:rsidRDefault="00415776" w:rsidP="00817C03">
      <w:pPr>
        <w:pStyle w:val="1"/>
        <w:numPr>
          <w:ilvl w:val="0"/>
          <w:numId w:val="3"/>
        </w:numPr>
        <w:spacing w:before="0"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</w:t>
      </w:r>
      <w:r w:rsidR="00817C03" w:rsidRPr="00817C03">
        <w:rPr>
          <w:rFonts w:ascii="Arial" w:hAnsi="Arial" w:cs="Arial"/>
          <w:sz w:val="21"/>
          <w:szCs w:val="21"/>
        </w:rPr>
        <w:t>Kriminalistický ústav Praha Policie ČR,</w:t>
      </w:r>
      <w:r w:rsidR="00C526D2">
        <w:rPr>
          <w:rFonts w:ascii="Arial" w:hAnsi="Arial" w:cs="Arial"/>
          <w:sz w:val="21"/>
          <w:szCs w:val="21"/>
        </w:rPr>
        <w:t xml:space="preserve"> Bartolomějská 10, 110 00 Praha </w:t>
      </w:r>
      <w:r w:rsidR="00817C03" w:rsidRPr="00817C03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). </w:t>
      </w:r>
      <w:r w:rsidR="00FF0BAB">
        <w:rPr>
          <w:rFonts w:ascii="Arial" w:hAnsi="Arial" w:cs="Arial"/>
          <w:sz w:val="21"/>
          <w:szCs w:val="21"/>
        </w:rPr>
        <w:t>F</w:t>
      </w:r>
      <w:r w:rsidRPr="004C20EF">
        <w:rPr>
          <w:rFonts w:ascii="Arial" w:hAnsi="Arial" w:cs="Arial"/>
          <w:sz w:val="21"/>
          <w:szCs w:val="21"/>
        </w:rPr>
        <w:t xml:space="preserve">aktura bude vyhotovena ve dvou výtiscích (1 originál + 1 kopie). Společně s fakturou dodá prodávající </w:t>
      </w:r>
      <w:r w:rsidR="00C15038">
        <w:rPr>
          <w:rFonts w:ascii="Arial" w:hAnsi="Arial" w:cs="Arial"/>
          <w:sz w:val="21"/>
          <w:szCs w:val="21"/>
        </w:rPr>
        <w:t>originál</w:t>
      </w:r>
      <w:r w:rsidR="00C15038" w:rsidRPr="004C20EF">
        <w:rPr>
          <w:rFonts w:ascii="Arial" w:hAnsi="Arial" w:cs="Arial"/>
          <w:sz w:val="21"/>
          <w:szCs w:val="21"/>
        </w:rPr>
        <w:t xml:space="preserve">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14:paraId="0CA48C96" w14:textId="77777777"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</w:t>
      </w:r>
      <w:r w:rsidR="003E538E">
        <w:rPr>
          <w:rFonts w:ascii="Arial" w:hAnsi="Arial" w:cs="Arial"/>
          <w:sz w:val="21"/>
          <w:szCs w:val="21"/>
        </w:rPr>
        <w:t xml:space="preserve">prokazatelného </w:t>
      </w:r>
      <w:r w:rsidRPr="004C20EF">
        <w:rPr>
          <w:rFonts w:ascii="Arial" w:hAnsi="Arial" w:cs="Arial"/>
          <w:sz w:val="21"/>
          <w:szCs w:val="21"/>
        </w:rPr>
        <w:t>doručení faktury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14:paraId="1FB20CE4" w14:textId="36DD9CC5"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cena se považuje za uhrazenou okamžikem odepsání fakturované kupní ceny z bankovního účtu kupujícího</w:t>
      </w:r>
      <w:r w:rsidR="009203F0">
        <w:rPr>
          <w:rFonts w:ascii="Arial" w:hAnsi="Arial" w:cs="Arial"/>
          <w:sz w:val="21"/>
          <w:szCs w:val="21"/>
        </w:rPr>
        <w:t xml:space="preserve"> na bankovní účet prodávajícího uvedený ve smlouvě</w:t>
      </w:r>
      <w:r w:rsidRPr="004C20EF">
        <w:rPr>
          <w:rFonts w:ascii="Arial" w:hAnsi="Arial" w:cs="Arial"/>
          <w:sz w:val="21"/>
          <w:szCs w:val="21"/>
        </w:rPr>
        <w:t xml:space="preserve">. </w:t>
      </w:r>
      <w:r w:rsidR="009A642C" w:rsidRPr="004C20EF">
        <w:rPr>
          <w:rFonts w:ascii="Arial" w:hAnsi="Arial" w:cs="Arial"/>
          <w:sz w:val="21"/>
          <w:szCs w:val="21"/>
        </w:rPr>
        <w:t xml:space="preserve">Pokud kupující uplatní nárok na odstranění vady zboží ve lhůtě splatnosti faktury, není povinen až do </w:t>
      </w:r>
      <w:r w:rsidR="00FF0BAB">
        <w:rPr>
          <w:rFonts w:ascii="Arial" w:hAnsi="Arial" w:cs="Arial"/>
          <w:sz w:val="21"/>
          <w:szCs w:val="21"/>
        </w:rPr>
        <w:t xml:space="preserve">jejího </w:t>
      </w:r>
      <w:r w:rsidR="003E538E" w:rsidRPr="004C20EF">
        <w:rPr>
          <w:rFonts w:ascii="Arial" w:hAnsi="Arial" w:cs="Arial"/>
          <w:sz w:val="21"/>
          <w:szCs w:val="21"/>
        </w:rPr>
        <w:t>odstranění uhradit</w:t>
      </w:r>
      <w:r w:rsidR="009A642C" w:rsidRPr="004C20EF">
        <w:rPr>
          <w:rFonts w:ascii="Arial" w:hAnsi="Arial" w:cs="Arial"/>
          <w:sz w:val="21"/>
          <w:szCs w:val="21"/>
        </w:rPr>
        <w:t xml:space="preserve">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14:paraId="0CA55BBA" w14:textId="67F29171"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vrátit bez zaplacení fakturu, která neobsahuje náležitosti stanovené touto smlouvou nebo budou-li tyto údaje uvedeny chybně. Prodávající je povinen podle povahy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1A73F0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14:paraId="3EBC9A54" w14:textId="77777777" w:rsidR="00C51C19" w:rsidRPr="004C20EF" w:rsidRDefault="00C51C19" w:rsidP="00674EEC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24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3AA580F3" w14:textId="77777777"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14:paraId="7A50C77C" w14:textId="77777777"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0801DEC1" w14:textId="05C4A2AE" w:rsidR="00981ED7" w:rsidRPr="004C20EF" w:rsidRDefault="00981ED7" w:rsidP="00714E72">
      <w:pPr>
        <w:numPr>
          <w:ilvl w:val="0"/>
          <w:numId w:val="13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V případě nedodržení </w:t>
      </w:r>
      <w:r w:rsidRPr="00E30CD2">
        <w:rPr>
          <w:rFonts w:ascii="Arial" w:hAnsi="Arial" w:cs="Arial"/>
          <w:sz w:val="21"/>
          <w:szCs w:val="21"/>
        </w:rPr>
        <w:t>termínu </w:t>
      </w:r>
      <w:r w:rsidR="00D76C1C" w:rsidRPr="00E30CD2">
        <w:rPr>
          <w:rFonts w:ascii="Arial" w:hAnsi="Arial" w:cs="Arial"/>
          <w:sz w:val="21"/>
          <w:szCs w:val="21"/>
        </w:rPr>
        <w:t>dodání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A30799">
        <w:rPr>
          <w:rFonts w:ascii="Arial" w:hAnsi="Arial" w:cs="Arial"/>
          <w:sz w:val="21"/>
          <w:szCs w:val="21"/>
        </w:rPr>
        <w:t>5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>, byť</w:t>
      </w:r>
      <w:r w:rsidR="00221DB3"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>i</w:t>
      </w:r>
      <w:r w:rsidR="00221DB3"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 xml:space="preserve">započatý kalendářní den prodlení. </w:t>
      </w:r>
    </w:p>
    <w:p w14:paraId="4ACB4B95" w14:textId="77777777" w:rsidR="00981ED7" w:rsidRPr="004C20EF" w:rsidRDefault="00804666" w:rsidP="00714E72">
      <w:pPr>
        <w:numPr>
          <w:ilvl w:val="0"/>
          <w:numId w:val="13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741F792E" w14:textId="77777777" w:rsidR="00981ED7" w:rsidRPr="00330FCE" w:rsidRDefault="00981ED7" w:rsidP="00714E72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</w:t>
      </w:r>
      <w:r w:rsidR="00330FCE">
        <w:rPr>
          <w:rFonts w:ascii="Arial" w:hAnsi="Arial" w:cs="Arial"/>
          <w:sz w:val="22"/>
          <w:szCs w:val="22"/>
        </w:rPr>
        <w:t>, kdy byla povinné straně doručena písemná výzva k jejich zaplacení.</w:t>
      </w:r>
    </w:p>
    <w:p w14:paraId="7678C2AF" w14:textId="77777777" w:rsidR="004D04D0" w:rsidRPr="004C20EF" w:rsidRDefault="004D04D0" w:rsidP="00714E72">
      <w:pPr>
        <w:numPr>
          <w:ilvl w:val="0"/>
          <w:numId w:val="13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Zaplacením smluvní pokuty a úroku z prodlení není dotčen nárok smluvních stran na náhradu </w:t>
      </w:r>
      <w:r w:rsidR="003E538E" w:rsidRPr="004C20EF">
        <w:rPr>
          <w:rFonts w:ascii="Arial" w:hAnsi="Arial" w:cs="Arial"/>
          <w:sz w:val="21"/>
          <w:szCs w:val="21"/>
        </w:rPr>
        <w:t>škody ani</w:t>
      </w:r>
      <w:r w:rsidRPr="004C20EF">
        <w:rPr>
          <w:rFonts w:ascii="Arial" w:hAnsi="Arial" w:cs="Arial"/>
          <w:sz w:val="21"/>
          <w:szCs w:val="21"/>
        </w:rPr>
        <w:t xml:space="preserve"> povinnost prodávajícího řádně dodat zboží.</w:t>
      </w:r>
    </w:p>
    <w:p w14:paraId="11D19FD9" w14:textId="77777777" w:rsidR="00B13C5B" w:rsidRPr="004C20EF" w:rsidRDefault="00856131" w:rsidP="00714E72">
      <w:pPr>
        <w:numPr>
          <w:ilvl w:val="0"/>
          <w:numId w:val="13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14:paraId="31EE0D71" w14:textId="77777777" w:rsidR="00B13C5B" w:rsidRPr="003D63E0" w:rsidRDefault="00B13C5B" w:rsidP="00012CDB">
      <w:pPr>
        <w:numPr>
          <w:ilvl w:val="1"/>
          <w:numId w:val="14"/>
        </w:numPr>
        <w:shd w:val="clear" w:color="auto" w:fill="FFFFFF"/>
        <w:suppressAutoHyphens/>
        <w:spacing w:after="120"/>
        <w:ind w:left="709" w:hanging="357"/>
        <w:rPr>
          <w:rFonts w:ascii="Arial" w:hAnsi="Arial" w:cs="Arial"/>
          <w:sz w:val="21"/>
          <w:szCs w:val="21"/>
        </w:rPr>
      </w:pPr>
      <w:bookmarkStart w:id="2" w:name="_GoBack"/>
      <w:r w:rsidRPr="004C20EF">
        <w:rPr>
          <w:rFonts w:ascii="Arial" w:hAnsi="Arial" w:cs="Arial"/>
          <w:sz w:val="21"/>
          <w:szCs w:val="21"/>
        </w:rPr>
        <w:t xml:space="preserve">prodávající je v prodlení </w:t>
      </w:r>
      <w:r w:rsidRPr="00E30CD2">
        <w:rPr>
          <w:rFonts w:ascii="Arial" w:hAnsi="Arial" w:cs="Arial"/>
          <w:sz w:val="21"/>
          <w:szCs w:val="21"/>
        </w:rPr>
        <w:t>s </w:t>
      </w:r>
      <w:r w:rsidR="00363F41" w:rsidRPr="00E30CD2">
        <w:rPr>
          <w:rFonts w:ascii="Arial" w:hAnsi="Arial" w:cs="Arial"/>
          <w:sz w:val="21"/>
          <w:szCs w:val="21"/>
        </w:rPr>
        <w:t>dodáním</w:t>
      </w:r>
      <w:r w:rsidRPr="00E30CD2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o více než deset (10) </w:t>
      </w:r>
      <w:r w:rsidRPr="003D63E0">
        <w:rPr>
          <w:rFonts w:ascii="Arial" w:hAnsi="Arial" w:cs="Arial"/>
          <w:sz w:val="21"/>
          <w:szCs w:val="21"/>
        </w:rPr>
        <w:t>kalendářních dnů</w:t>
      </w:r>
      <w:r w:rsidR="004E1CEE" w:rsidRPr="003D63E0">
        <w:rPr>
          <w:rFonts w:ascii="Arial" w:hAnsi="Arial" w:cs="Arial"/>
          <w:sz w:val="21"/>
          <w:szCs w:val="21"/>
        </w:rPr>
        <w:t>;</w:t>
      </w:r>
    </w:p>
    <w:p w14:paraId="14867814" w14:textId="77777777" w:rsidR="009A6775" w:rsidRPr="004C20EF" w:rsidRDefault="00856131" w:rsidP="00012CDB">
      <w:pPr>
        <w:numPr>
          <w:ilvl w:val="1"/>
          <w:numId w:val="14"/>
        </w:numPr>
        <w:shd w:val="clear" w:color="auto" w:fill="FFFFFF"/>
        <w:suppressAutoHyphens/>
        <w:spacing w:after="120"/>
        <w:ind w:left="709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05B94A72" w14:textId="77777777" w:rsidR="00D80C44" w:rsidRPr="004C20EF" w:rsidRDefault="00F33F40" w:rsidP="00012CDB">
      <w:pPr>
        <w:numPr>
          <w:ilvl w:val="1"/>
          <w:numId w:val="14"/>
        </w:numPr>
        <w:shd w:val="clear" w:color="auto" w:fill="FFFFFF"/>
        <w:suppressAutoHyphens/>
        <w:spacing w:after="120"/>
        <w:ind w:left="709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</w:t>
      </w:r>
      <w:bookmarkEnd w:id="2"/>
      <w:r w:rsidR="00981ED7" w:rsidRPr="004C20EF">
        <w:rPr>
          <w:rFonts w:ascii="Arial" w:hAnsi="Arial" w:cs="Arial"/>
          <w:sz w:val="21"/>
          <w:szCs w:val="21"/>
        </w:rPr>
        <w:t>vstoupí do likvidace.</w:t>
      </w:r>
    </w:p>
    <w:p w14:paraId="3069AD37" w14:textId="77777777" w:rsidR="004D04D0" w:rsidRPr="004C20EF" w:rsidRDefault="004D04D0" w:rsidP="00714E72">
      <w:pPr>
        <w:pStyle w:val="Odstavecseseznamem"/>
        <w:numPr>
          <w:ilvl w:val="0"/>
          <w:numId w:val="13"/>
        </w:numPr>
        <w:spacing w:before="120" w:after="120"/>
        <w:ind w:left="357" w:hanging="357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6126DA7D" w14:textId="77777777" w:rsidR="004D04D0" w:rsidRPr="004C20EF" w:rsidRDefault="004D04D0" w:rsidP="00714E72">
      <w:pPr>
        <w:numPr>
          <w:ilvl w:val="0"/>
          <w:numId w:val="13"/>
        </w:numPr>
        <w:shd w:val="clear" w:color="auto" w:fill="FFFFFF"/>
        <w:suppressAutoHyphens/>
        <w:spacing w:after="24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45E96857" w14:textId="77777777"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14:paraId="2654A347" w14:textId="77777777"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14:paraId="1808B42F" w14:textId="5706488F" w:rsidR="001A73F0" w:rsidRDefault="00275C98" w:rsidP="00714E7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486CE2">
        <w:rPr>
          <w:rFonts w:ascii="Arial" w:hAnsi="Arial" w:cs="Arial"/>
          <w:sz w:val="21"/>
          <w:szCs w:val="21"/>
        </w:rPr>
        <w:t xml:space="preserve">poskytuje na zboží záruku v délce </w:t>
      </w:r>
      <w:commentRangeStart w:id="3"/>
      <w:r w:rsidR="00935DFF">
        <w:rPr>
          <w:rFonts w:ascii="Arial" w:hAnsi="Arial" w:cs="Arial"/>
          <w:sz w:val="21"/>
          <w:szCs w:val="21"/>
        </w:rPr>
        <w:t>…</w:t>
      </w:r>
      <w:r w:rsidR="00935DFF" w:rsidRPr="004C20EF">
        <w:rPr>
          <w:rFonts w:ascii="Arial" w:hAnsi="Arial" w:cs="Arial"/>
          <w:sz w:val="21"/>
          <w:szCs w:val="21"/>
        </w:rPr>
        <w:t xml:space="preserve"> </w:t>
      </w:r>
      <w:commentRangeEnd w:id="3"/>
      <w:r w:rsidR="00935DFF">
        <w:rPr>
          <w:rStyle w:val="Odkaznakoment"/>
        </w:rPr>
        <w:commentReference w:id="3"/>
      </w:r>
      <w:r w:rsidR="004F43AF">
        <w:rPr>
          <w:rFonts w:ascii="Arial" w:hAnsi="Arial" w:cs="Arial"/>
          <w:sz w:val="21"/>
          <w:szCs w:val="21"/>
        </w:rPr>
        <w:t>měsíců</w:t>
      </w:r>
      <w:r w:rsidR="004F43AF" w:rsidRPr="004C20EF">
        <w:rPr>
          <w:rFonts w:ascii="Arial" w:hAnsi="Arial" w:cs="Arial"/>
          <w:sz w:val="21"/>
          <w:szCs w:val="21"/>
        </w:rPr>
        <w:t xml:space="preserve"> </w:t>
      </w:r>
      <w:r w:rsidR="00486CE2" w:rsidRPr="004C20EF">
        <w:rPr>
          <w:rFonts w:ascii="Arial" w:hAnsi="Arial" w:cs="Arial"/>
          <w:sz w:val="21"/>
          <w:szCs w:val="21"/>
        </w:rPr>
        <w:t>od</w:t>
      </w:r>
      <w:r w:rsidR="00486CE2">
        <w:rPr>
          <w:rFonts w:ascii="Arial" w:hAnsi="Arial" w:cs="Arial"/>
          <w:sz w:val="21"/>
          <w:szCs w:val="21"/>
        </w:rPr>
        <w:t xml:space="preserve">e dne </w:t>
      </w:r>
      <w:r w:rsidR="00486CE2" w:rsidRPr="004C20EF">
        <w:rPr>
          <w:rFonts w:ascii="Arial" w:hAnsi="Arial" w:cs="Arial"/>
          <w:sz w:val="21"/>
          <w:szCs w:val="21"/>
        </w:rPr>
        <w:t>převzetí zboží</w:t>
      </w:r>
      <w:r w:rsidR="00221DB3">
        <w:rPr>
          <w:rFonts w:ascii="Arial" w:hAnsi="Arial" w:cs="Arial"/>
          <w:sz w:val="21"/>
          <w:szCs w:val="21"/>
        </w:rPr>
        <w:t>.</w:t>
      </w:r>
    </w:p>
    <w:p w14:paraId="3685124F" w14:textId="32DFDEEF" w:rsidR="0065070F" w:rsidRDefault="0048712C" w:rsidP="00714E7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1A73F0">
        <w:rPr>
          <w:rFonts w:ascii="Arial" w:hAnsi="Arial" w:cs="Arial"/>
          <w:sz w:val="21"/>
          <w:szCs w:val="21"/>
        </w:rPr>
        <w:t xml:space="preserve">Kupující je oprávněn </w:t>
      </w:r>
      <w:r w:rsidR="004B4E70">
        <w:rPr>
          <w:rFonts w:ascii="Arial" w:hAnsi="Arial" w:cs="Arial"/>
          <w:sz w:val="21"/>
          <w:szCs w:val="21"/>
        </w:rPr>
        <w:t>oznámit</w:t>
      </w:r>
      <w:r w:rsidRPr="001A73F0">
        <w:rPr>
          <w:rFonts w:ascii="Arial" w:hAnsi="Arial" w:cs="Arial"/>
          <w:sz w:val="21"/>
          <w:szCs w:val="21"/>
        </w:rPr>
        <w:t xml:space="preserve"> </w:t>
      </w:r>
      <w:r w:rsidRPr="009A236B">
        <w:rPr>
          <w:rFonts w:ascii="Arial" w:hAnsi="Arial" w:cs="Arial"/>
          <w:sz w:val="21"/>
          <w:szCs w:val="21"/>
        </w:rPr>
        <w:t xml:space="preserve">vady zboží a uplatnit nároky z odpovědnosti za vady zboží dle své </w:t>
      </w:r>
      <w:r w:rsidR="001A73F0" w:rsidRPr="009A236B">
        <w:rPr>
          <w:rFonts w:ascii="Arial" w:hAnsi="Arial" w:cs="Arial"/>
          <w:sz w:val="21"/>
          <w:szCs w:val="21"/>
        </w:rPr>
        <w:t>volby kdykoliv</w:t>
      </w:r>
      <w:r w:rsidR="001A73F0" w:rsidRPr="009F3E7B">
        <w:rPr>
          <w:rFonts w:ascii="Arial" w:hAnsi="Arial" w:cs="Arial"/>
          <w:sz w:val="21"/>
          <w:szCs w:val="21"/>
        </w:rPr>
        <w:t xml:space="preserve"> v záruční době</w:t>
      </w:r>
      <w:r w:rsidRPr="009F3E7B">
        <w:rPr>
          <w:rFonts w:ascii="Arial" w:hAnsi="Arial" w:cs="Arial"/>
          <w:sz w:val="21"/>
          <w:szCs w:val="21"/>
        </w:rPr>
        <w:t>.</w:t>
      </w:r>
    </w:p>
    <w:p w14:paraId="72A3075F" w14:textId="1C3505DF" w:rsidR="0039181F" w:rsidRDefault="00935DFF" w:rsidP="00012CDB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643E9C">
        <w:rPr>
          <w:rFonts w:ascii="Arial" w:hAnsi="Arial" w:cs="Arial"/>
          <w:sz w:val="21"/>
          <w:szCs w:val="21"/>
        </w:rPr>
        <w:t xml:space="preserve">Prodávající se zavazuje zajistit pozáruční servis </w:t>
      </w:r>
      <w:r w:rsidR="001E131F">
        <w:rPr>
          <w:rFonts w:ascii="Arial" w:hAnsi="Arial" w:cs="Arial"/>
          <w:sz w:val="21"/>
          <w:szCs w:val="21"/>
        </w:rPr>
        <w:t xml:space="preserve">po dobu </w:t>
      </w:r>
      <w:commentRangeStart w:id="4"/>
      <w:r w:rsidR="001E131F">
        <w:rPr>
          <w:rFonts w:ascii="Arial" w:hAnsi="Arial" w:cs="Arial"/>
          <w:sz w:val="21"/>
          <w:szCs w:val="21"/>
        </w:rPr>
        <w:t>…</w:t>
      </w:r>
      <w:commentRangeEnd w:id="4"/>
      <w:r w:rsidR="001E131F">
        <w:rPr>
          <w:rStyle w:val="Odkaznakoment"/>
        </w:rPr>
        <w:commentReference w:id="4"/>
      </w:r>
      <w:r w:rsidR="008F3270" w:rsidRPr="00643E9C">
        <w:rPr>
          <w:rFonts w:ascii="Arial" w:hAnsi="Arial" w:cs="Arial"/>
          <w:sz w:val="21"/>
          <w:szCs w:val="21"/>
        </w:rPr>
        <w:t xml:space="preserve"> let</w:t>
      </w:r>
      <w:r w:rsidR="00643E9C" w:rsidRPr="00643E9C">
        <w:rPr>
          <w:rFonts w:ascii="Arial" w:hAnsi="Arial" w:cs="Arial"/>
          <w:sz w:val="21"/>
          <w:szCs w:val="21"/>
        </w:rPr>
        <w:t xml:space="preserve"> </w:t>
      </w:r>
      <w:r w:rsidR="00CA127D" w:rsidRPr="00CA127D">
        <w:rPr>
          <w:rFonts w:ascii="Arial" w:hAnsi="Arial" w:cs="Arial"/>
          <w:sz w:val="21"/>
          <w:szCs w:val="21"/>
        </w:rPr>
        <w:t>od skončení záruční doby</w:t>
      </w:r>
      <w:r w:rsidR="00643E9C" w:rsidRPr="00643E9C">
        <w:rPr>
          <w:rFonts w:ascii="Arial" w:hAnsi="Arial" w:cs="Arial"/>
          <w:sz w:val="21"/>
          <w:szCs w:val="21"/>
        </w:rPr>
        <w:t>.</w:t>
      </w:r>
      <w:r w:rsidR="0039181F">
        <w:rPr>
          <w:rFonts w:ascii="Arial" w:hAnsi="Arial" w:cs="Arial"/>
          <w:sz w:val="21"/>
          <w:szCs w:val="21"/>
        </w:rPr>
        <w:t xml:space="preserve"> </w:t>
      </w:r>
    </w:p>
    <w:p w14:paraId="14BA1771" w14:textId="0663E892" w:rsidR="0065070F" w:rsidRPr="00643E9C" w:rsidRDefault="0039181F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Prodávající se zavazuje </w:t>
      </w:r>
      <w:r w:rsidRPr="00643E9C">
        <w:rPr>
          <w:rFonts w:ascii="Arial" w:hAnsi="Arial" w:cs="Arial"/>
          <w:sz w:val="21"/>
          <w:szCs w:val="21"/>
        </w:rPr>
        <w:t>zajistit</w:t>
      </w:r>
      <w:r w:rsidRPr="0039181F">
        <w:rPr>
          <w:rFonts w:ascii="Arial" w:hAnsi="Arial" w:cs="Arial"/>
          <w:sz w:val="21"/>
          <w:szCs w:val="21"/>
        </w:rPr>
        <w:t xml:space="preserve"> </w:t>
      </w:r>
      <w:r w:rsidRPr="00643E9C">
        <w:rPr>
          <w:rFonts w:ascii="Arial" w:hAnsi="Arial" w:cs="Arial"/>
          <w:sz w:val="21"/>
          <w:szCs w:val="21"/>
        </w:rPr>
        <w:t>náhradní díly</w:t>
      </w:r>
      <w:r>
        <w:rPr>
          <w:rFonts w:ascii="Arial" w:hAnsi="Arial" w:cs="Arial"/>
          <w:sz w:val="21"/>
          <w:szCs w:val="21"/>
        </w:rPr>
        <w:t xml:space="preserve"> a </w:t>
      </w:r>
      <w:r w:rsidRPr="00643E9C">
        <w:rPr>
          <w:rFonts w:ascii="Arial" w:hAnsi="Arial" w:cs="Arial"/>
          <w:sz w:val="21"/>
          <w:szCs w:val="21"/>
        </w:rPr>
        <w:t>kalibraci/validaci</w:t>
      </w:r>
      <w:r>
        <w:rPr>
          <w:rFonts w:ascii="Arial" w:hAnsi="Arial" w:cs="Arial"/>
          <w:sz w:val="21"/>
          <w:szCs w:val="21"/>
        </w:rPr>
        <w:t xml:space="preserve"> </w:t>
      </w:r>
      <w:r w:rsidRPr="0039181F">
        <w:rPr>
          <w:rFonts w:ascii="Arial" w:hAnsi="Arial" w:cs="Arial"/>
          <w:sz w:val="21"/>
          <w:szCs w:val="21"/>
        </w:rPr>
        <w:t>po celou dobu záruky a pozáručního servisu.</w:t>
      </w:r>
    </w:p>
    <w:p w14:paraId="66D8546F" w14:textId="04ABD03B" w:rsidR="00AB36D6" w:rsidRDefault="00643E9C" w:rsidP="00714E7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Prodávající se zavazuje po celou dobu záručního i pozáručního servisu zajistit zahájení opravy nejpozději </w:t>
      </w:r>
      <w:r w:rsidR="0065070F" w:rsidRPr="00D147A9">
        <w:rPr>
          <w:rFonts w:ascii="Arial" w:hAnsi="Arial" w:cs="Arial"/>
          <w:sz w:val="21"/>
          <w:szCs w:val="21"/>
        </w:rPr>
        <w:t>do </w:t>
      </w:r>
      <w:r w:rsidR="00714E72">
        <w:rPr>
          <w:rFonts w:ascii="Arial" w:hAnsi="Arial" w:cs="Arial"/>
          <w:sz w:val="21"/>
          <w:szCs w:val="21"/>
        </w:rPr>
        <w:t>48</w:t>
      </w:r>
      <w:r w:rsidR="0065070F" w:rsidRPr="00D147A9">
        <w:rPr>
          <w:rFonts w:ascii="Arial" w:hAnsi="Arial" w:cs="Arial"/>
          <w:sz w:val="21"/>
          <w:szCs w:val="21"/>
        </w:rPr>
        <w:t xml:space="preserve"> hodin</w:t>
      </w:r>
      <w:r>
        <w:rPr>
          <w:rFonts w:ascii="Arial" w:hAnsi="Arial" w:cs="Arial"/>
          <w:sz w:val="21"/>
          <w:szCs w:val="21"/>
        </w:rPr>
        <w:t>, vyjma sobot a nedělí,</w:t>
      </w:r>
      <w:r w:rsidR="0065070F" w:rsidRPr="00D147A9">
        <w:rPr>
          <w:rFonts w:ascii="Arial" w:hAnsi="Arial" w:cs="Arial"/>
          <w:sz w:val="21"/>
          <w:szCs w:val="21"/>
        </w:rPr>
        <w:t xml:space="preserve"> po jejím nahlášení</w:t>
      </w:r>
      <w:r>
        <w:rPr>
          <w:rFonts w:ascii="Arial" w:hAnsi="Arial" w:cs="Arial"/>
          <w:sz w:val="21"/>
          <w:szCs w:val="21"/>
        </w:rPr>
        <w:t xml:space="preserve"> servisnímu středisku prodávajícího</w:t>
      </w:r>
      <w:r w:rsidR="0065070F" w:rsidRPr="007F0A30">
        <w:rPr>
          <w:rFonts w:ascii="Arial" w:hAnsi="Arial" w:cs="Arial"/>
          <w:sz w:val="21"/>
          <w:szCs w:val="21"/>
        </w:rPr>
        <w:t>, včetně stanovení závěru servisního technika, zda jde o</w:t>
      </w:r>
      <w:r w:rsidR="0045041C">
        <w:rPr>
          <w:rFonts w:ascii="Arial" w:hAnsi="Arial" w:cs="Arial"/>
          <w:sz w:val="21"/>
          <w:szCs w:val="21"/>
        </w:rPr>
        <w:t> </w:t>
      </w:r>
      <w:r w:rsidR="0065070F" w:rsidRPr="009F3E7B">
        <w:rPr>
          <w:rFonts w:ascii="Arial" w:hAnsi="Arial" w:cs="Arial"/>
          <w:sz w:val="21"/>
          <w:szCs w:val="21"/>
        </w:rPr>
        <w:t>vadu drobnou či rozsáhlou.</w:t>
      </w:r>
    </w:p>
    <w:p w14:paraId="732B2EEF" w14:textId="4E6013CA" w:rsidR="0065070F" w:rsidRPr="009F3E7B" w:rsidRDefault="00AB36D6" w:rsidP="00714E7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F02DDD">
        <w:rPr>
          <w:rFonts w:ascii="Arial" w:hAnsi="Arial" w:cs="Arial"/>
          <w:sz w:val="21"/>
          <w:szCs w:val="21"/>
        </w:rPr>
        <w:t xml:space="preserve">Prodávající se zavazuje zajistit odstranění drobných závad do pěti (5) kalendářních dnů </w:t>
      </w:r>
      <w:r w:rsidR="001D7471">
        <w:rPr>
          <w:rFonts w:ascii="Arial" w:hAnsi="Arial" w:cs="Arial"/>
          <w:sz w:val="21"/>
          <w:szCs w:val="21"/>
        </w:rPr>
        <w:t>od</w:t>
      </w:r>
      <w:r w:rsidRPr="00F02DDD">
        <w:rPr>
          <w:rFonts w:ascii="Arial" w:hAnsi="Arial" w:cs="Arial"/>
          <w:sz w:val="21"/>
          <w:szCs w:val="21"/>
        </w:rPr>
        <w:t xml:space="preserve"> </w:t>
      </w:r>
      <w:r w:rsidR="001D7471">
        <w:rPr>
          <w:rFonts w:ascii="Arial" w:hAnsi="Arial" w:cs="Arial"/>
          <w:sz w:val="21"/>
          <w:szCs w:val="21"/>
        </w:rPr>
        <w:t>o</w:t>
      </w:r>
      <w:r w:rsidRPr="00F02DDD">
        <w:rPr>
          <w:rFonts w:ascii="Arial" w:hAnsi="Arial" w:cs="Arial"/>
          <w:sz w:val="21"/>
          <w:szCs w:val="21"/>
        </w:rPr>
        <w:t xml:space="preserve">hlášení a rozsáhlých závad spojených s výměnou podstatných částí zařízení do patnácti (15) kalendářních dnů </w:t>
      </w:r>
      <w:r w:rsidR="001D7471">
        <w:rPr>
          <w:rFonts w:ascii="Arial" w:hAnsi="Arial" w:cs="Arial"/>
          <w:sz w:val="21"/>
          <w:szCs w:val="21"/>
        </w:rPr>
        <w:t>od o</w:t>
      </w:r>
      <w:r w:rsidRPr="00F02DDD">
        <w:rPr>
          <w:rFonts w:ascii="Arial" w:hAnsi="Arial" w:cs="Arial"/>
          <w:sz w:val="21"/>
          <w:szCs w:val="21"/>
        </w:rPr>
        <w:t>hlášení s tím, že za ohlášenou notifikaci závady se považuje telefonát do servisního střediska, a to prostřednictvím HOT LINE.</w:t>
      </w:r>
    </w:p>
    <w:p w14:paraId="4AB83EF2" w14:textId="77777777" w:rsidR="0009328D" w:rsidRDefault="0009328D" w:rsidP="00714E7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09328D">
        <w:rPr>
          <w:rFonts w:ascii="Arial" w:hAnsi="Arial" w:cs="Arial"/>
          <w:sz w:val="21"/>
          <w:szCs w:val="21"/>
        </w:rPr>
        <w:t>dres</w:t>
      </w:r>
      <w:r>
        <w:rPr>
          <w:rFonts w:ascii="Arial" w:hAnsi="Arial" w:cs="Arial"/>
          <w:sz w:val="21"/>
          <w:szCs w:val="21"/>
        </w:rPr>
        <w:t>a</w:t>
      </w:r>
      <w:r w:rsidRPr="0009328D">
        <w:rPr>
          <w:rFonts w:ascii="Arial" w:hAnsi="Arial" w:cs="Arial"/>
          <w:sz w:val="21"/>
          <w:szCs w:val="21"/>
        </w:rPr>
        <w:t xml:space="preserve"> servisního střediska</w:t>
      </w:r>
      <w:r>
        <w:rPr>
          <w:rFonts w:ascii="Arial" w:hAnsi="Arial" w:cs="Arial"/>
          <w:sz w:val="21"/>
          <w:szCs w:val="21"/>
        </w:rPr>
        <w:t>:</w:t>
      </w:r>
      <w:r w:rsidRPr="0009328D">
        <w:rPr>
          <w:rFonts w:ascii="Arial" w:hAnsi="Arial" w:cs="Arial"/>
          <w:sz w:val="21"/>
          <w:szCs w:val="21"/>
        </w:rPr>
        <w:t xml:space="preserve"> </w:t>
      </w:r>
      <w:r w:rsidRPr="00BC0119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6DB35EF7" w14:textId="1947E61D" w:rsidR="006C676B" w:rsidRPr="00C526D2" w:rsidRDefault="0009328D" w:rsidP="00C526D2">
      <w:pPr>
        <w:numPr>
          <w:ilvl w:val="0"/>
          <w:numId w:val="20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9A236B">
        <w:rPr>
          <w:rFonts w:ascii="Arial" w:hAnsi="Arial" w:cs="Arial"/>
          <w:sz w:val="21"/>
          <w:szCs w:val="21"/>
        </w:rPr>
        <w:t>Kontaktní údaje pro nahlášení závady</w:t>
      </w:r>
      <w:r w:rsidR="009F3E7B">
        <w:rPr>
          <w:rFonts w:ascii="Arial" w:hAnsi="Arial" w:cs="Arial"/>
          <w:sz w:val="21"/>
          <w:szCs w:val="21"/>
        </w:rPr>
        <w:t xml:space="preserve"> – HOT LINE</w:t>
      </w:r>
      <w:r w:rsidR="006C676B" w:rsidRPr="009F3E7B">
        <w:rPr>
          <w:rFonts w:ascii="Arial" w:hAnsi="Arial" w:cs="Arial"/>
          <w:sz w:val="21"/>
          <w:szCs w:val="21"/>
        </w:rPr>
        <w:t xml:space="preserve">: </w:t>
      </w:r>
      <w:r w:rsidR="0010690C" w:rsidRPr="009F3E7B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2D97E8E5" w14:textId="6092E999" w:rsidR="00212F6C" w:rsidRPr="00212F6C" w:rsidRDefault="00981ED7" w:rsidP="00EA6AFE">
      <w:pPr>
        <w:keepNext/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14:paraId="37CE5549" w14:textId="77777777" w:rsidR="00981ED7" w:rsidRPr="00212F6C" w:rsidRDefault="00981ED7" w:rsidP="00EA6AFE">
      <w:pPr>
        <w:keepNext/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14:paraId="01AAAA6D" w14:textId="77777777" w:rsidR="00981ED7" w:rsidRPr="004C20EF" w:rsidRDefault="00981ED7" w:rsidP="00EA6AFE">
      <w:pPr>
        <w:keepNext/>
        <w:numPr>
          <w:ilvl w:val="0"/>
          <w:numId w:val="11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0B58CBC0" w14:textId="77777777" w:rsidR="00981ED7" w:rsidRPr="004C20EF" w:rsidRDefault="00FE12EB" w:rsidP="00714E72">
      <w:pPr>
        <w:numPr>
          <w:ilvl w:val="0"/>
          <w:numId w:val="11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688D4869" w14:textId="77777777" w:rsidR="00C51C19" w:rsidRPr="004C20EF" w:rsidRDefault="00C51C19" w:rsidP="00714E72">
      <w:pPr>
        <w:numPr>
          <w:ilvl w:val="0"/>
          <w:numId w:val="11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A4B33">
        <w:rPr>
          <w:rFonts w:ascii="Arial" w:hAnsi="Arial" w:cs="Arial"/>
          <w:spacing w:val="-4"/>
          <w:sz w:val="21"/>
          <w:szCs w:val="21"/>
        </w:rPr>
        <w:t xml:space="preserve"> </w:t>
      </w:r>
      <w:r w:rsidR="00CE585F">
        <w:rPr>
          <w:rFonts w:ascii="Arial" w:hAnsi="Arial" w:cs="Arial"/>
          <w:spacing w:val="-4"/>
          <w:sz w:val="21"/>
          <w:szCs w:val="21"/>
        </w:rPr>
        <w:t xml:space="preserve">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0F1FD5CE" w14:textId="77777777" w:rsidR="00212F6C" w:rsidRDefault="00FE12EB" w:rsidP="00714E72">
      <w:pPr>
        <w:numPr>
          <w:ilvl w:val="0"/>
          <w:numId w:val="11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14:paraId="45D56B33" w14:textId="160EEA6C" w:rsidR="006C676B" w:rsidRDefault="006C676B" w:rsidP="00714E72">
      <w:pPr>
        <w:numPr>
          <w:ilvl w:val="0"/>
          <w:numId w:val="11"/>
        </w:numPr>
        <w:shd w:val="clear" w:color="auto" w:fill="FFFFFF"/>
        <w:suppressAutoHyphens/>
        <w:spacing w:after="240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 se zavazuje z</w:t>
      </w:r>
      <w:r w:rsidRPr="006C676B">
        <w:rPr>
          <w:rFonts w:ascii="Arial" w:hAnsi="Arial" w:cs="Arial"/>
          <w:sz w:val="21"/>
          <w:szCs w:val="21"/>
        </w:rPr>
        <w:t>aji</w:t>
      </w:r>
      <w:r w:rsidR="0009328D">
        <w:rPr>
          <w:rFonts w:ascii="Arial" w:hAnsi="Arial" w:cs="Arial"/>
          <w:sz w:val="21"/>
          <w:szCs w:val="21"/>
        </w:rPr>
        <w:t>s</w:t>
      </w:r>
      <w:r w:rsidRPr="006C676B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it</w:t>
      </w:r>
      <w:r w:rsidRPr="006C676B">
        <w:rPr>
          <w:rFonts w:ascii="Arial" w:hAnsi="Arial" w:cs="Arial"/>
          <w:sz w:val="21"/>
          <w:szCs w:val="21"/>
        </w:rPr>
        <w:t xml:space="preserve"> bezplatn</w:t>
      </w:r>
      <w:r>
        <w:rPr>
          <w:rFonts w:ascii="Arial" w:hAnsi="Arial" w:cs="Arial"/>
          <w:sz w:val="21"/>
          <w:szCs w:val="21"/>
        </w:rPr>
        <w:t>ou</w:t>
      </w:r>
      <w:r w:rsidRPr="006C676B">
        <w:rPr>
          <w:rFonts w:ascii="Arial" w:hAnsi="Arial" w:cs="Arial"/>
          <w:sz w:val="21"/>
          <w:szCs w:val="21"/>
        </w:rPr>
        <w:t xml:space="preserve"> ekologick</w:t>
      </w:r>
      <w:r>
        <w:rPr>
          <w:rFonts w:ascii="Arial" w:hAnsi="Arial" w:cs="Arial"/>
          <w:sz w:val="21"/>
          <w:szCs w:val="21"/>
        </w:rPr>
        <w:t>ou likvidaci zboží</w:t>
      </w:r>
      <w:r w:rsidRPr="006C676B">
        <w:rPr>
          <w:rFonts w:ascii="Arial" w:hAnsi="Arial" w:cs="Arial"/>
          <w:sz w:val="21"/>
          <w:szCs w:val="21"/>
        </w:rPr>
        <w:t xml:space="preserve"> po </w:t>
      </w:r>
      <w:r>
        <w:rPr>
          <w:rFonts w:ascii="Arial" w:hAnsi="Arial" w:cs="Arial"/>
          <w:sz w:val="21"/>
          <w:szCs w:val="21"/>
        </w:rPr>
        <w:t xml:space="preserve">jeho </w:t>
      </w:r>
      <w:r w:rsidRPr="006C676B">
        <w:rPr>
          <w:rFonts w:ascii="Arial" w:hAnsi="Arial" w:cs="Arial"/>
          <w:sz w:val="21"/>
          <w:szCs w:val="21"/>
        </w:rPr>
        <w:t xml:space="preserve">vyřazení </w:t>
      </w:r>
      <w:r>
        <w:rPr>
          <w:rFonts w:ascii="Arial" w:hAnsi="Arial" w:cs="Arial"/>
          <w:sz w:val="21"/>
          <w:szCs w:val="21"/>
        </w:rPr>
        <w:t xml:space="preserve">kupujícím </w:t>
      </w:r>
      <w:r w:rsidRPr="006C676B">
        <w:rPr>
          <w:rFonts w:ascii="Arial" w:hAnsi="Arial" w:cs="Arial"/>
          <w:sz w:val="21"/>
          <w:szCs w:val="21"/>
        </w:rPr>
        <w:t>z užívání.</w:t>
      </w:r>
    </w:p>
    <w:p w14:paraId="5359F915" w14:textId="2A2E1340" w:rsidR="00212F6C" w:rsidRPr="00212F6C" w:rsidRDefault="00981ED7" w:rsidP="00714E72">
      <w:pPr>
        <w:shd w:val="clear" w:color="auto" w:fill="FFFFFF"/>
        <w:suppressAutoHyphens/>
        <w:ind w:left="357" w:hanging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E11CE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14:paraId="3DB56BC7" w14:textId="77777777" w:rsidR="00981ED7" w:rsidRPr="00212F6C" w:rsidRDefault="00981ED7" w:rsidP="00714E72">
      <w:pPr>
        <w:shd w:val="clear" w:color="auto" w:fill="FFFFFF"/>
        <w:suppressAutoHyphens/>
        <w:spacing w:after="120"/>
        <w:ind w:left="357" w:hanging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14:paraId="73F48044" w14:textId="77777777" w:rsidR="00400240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14:paraId="05E99BC8" w14:textId="77777777" w:rsidR="00981ED7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6E09EA7F" w14:textId="77777777" w:rsidR="00981ED7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14:paraId="0D75F5BD" w14:textId="77777777" w:rsidR="00981ED7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016100D9" w14:textId="77777777" w:rsidR="00981ED7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14:paraId="016A2641" w14:textId="3190A557" w:rsidR="00981ED7" w:rsidRPr="004C20EF" w:rsidRDefault="00981ED7" w:rsidP="00714E72">
      <w:pPr>
        <w:numPr>
          <w:ilvl w:val="0"/>
          <w:numId w:val="5"/>
        </w:numPr>
        <w:shd w:val="clear" w:color="auto" w:fill="FFFFFF"/>
        <w:suppressAutoHyphens/>
        <w:spacing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672A67">
        <w:rPr>
          <w:rFonts w:ascii="Arial" w:hAnsi="Arial" w:cs="Arial"/>
          <w:sz w:val="21"/>
          <w:szCs w:val="21"/>
        </w:rPr>
        <w:t>čtyřech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672A67">
        <w:rPr>
          <w:rFonts w:ascii="Arial" w:hAnsi="Arial" w:cs="Arial"/>
          <w:sz w:val="21"/>
          <w:szCs w:val="21"/>
        </w:rPr>
        <w:t>4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817C03">
        <w:rPr>
          <w:rFonts w:ascii="Arial" w:hAnsi="Arial" w:cs="Arial"/>
          <w:sz w:val="21"/>
          <w:szCs w:val="21"/>
        </w:rPr>
        <w:t>tři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817C03">
        <w:rPr>
          <w:rFonts w:ascii="Arial" w:hAnsi="Arial" w:cs="Arial"/>
          <w:sz w:val="21"/>
          <w:szCs w:val="21"/>
        </w:rPr>
        <w:t>3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14:paraId="604A3F8A" w14:textId="77777777" w:rsidR="00981ED7" w:rsidRPr="00817C03" w:rsidRDefault="00981ED7" w:rsidP="00714E72">
      <w:pPr>
        <w:numPr>
          <w:ilvl w:val="0"/>
          <w:numId w:val="5"/>
        </w:numPr>
        <w:suppressAutoHyphens/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</w:t>
      </w:r>
      <w:r w:rsidRPr="00817C03">
        <w:rPr>
          <w:rFonts w:ascii="Arial" w:hAnsi="Arial" w:cs="Arial"/>
          <w:sz w:val="21"/>
          <w:szCs w:val="21"/>
        </w:rPr>
        <w:t>podpisy.</w:t>
      </w:r>
    </w:p>
    <w:p w14:paraId="5FD4E672" w14:textId="2D84484A" w:rsidR="00817C03" w:rsidRPr="00817C03" w:rsidRDefault="00817C03" w:rsidP="00714E72">
      <w:pPr>
        <w:numPr>
          <w:ilvl w:val="0"/>
          <w:numId w:val="5"/>
        </w:numPr>
        <w:suppressAutoHyphens/>
        <w:spacing w:before="120" w:after="120"/>
        <w:ind w:left="357" w:hanging="357"/>
        <w:rPr>
          <w:rFonts w:ascii="Arial" w:hAnsi="Arial" w:cs="Arial"/>
          <w:sz w:val="21"/>
          <w:szCs w:val="21"/>
        </w:rPr>
      </w:pPr>
      <w:r w:rsidRPr="00817C03">
        <w:rPr>
          <w:rFonts w:ascii="Arial" w:hAnsi="Arial" w:cs="Arial"/>
          <w:sz w:val="21"/>
          <w:szCs w:val="21"/>
        </w:rPr>
        <w:t>Ta to smlouva obsahuje 4 listy a její nedílnou součástí jsou přílohy:</w:t>
      </w:r>
    </w:p>
    <w:p w14:paraId="059983DA" w14:textId="2C921893" w:rsidR="00817C03" w:rsidRPr="00817C03" w:rsidRDefault="00817C03" w:rsidP="00EA6AFE">
      <w:pPr>
        <w:tabs>
          <w:tab w:val="left" w:pos="5387"/>
        </w:tabs>
        <w:ind w:left="357"/>
        <w:rPr>
          <w:rFonts w:ascii="Arial" w:hAnsi="Arial" w:cs="Arial"/>
          <w:color w:val="000000"/>
          <w:sz w:val="21"/>
          <w:szCs w:val="21"/>
        </w:rPr>
      </w:pPr>
      <w:r w:rsidRPr="00817C03">
        <w:rPr>
          <w:rFonts w:ascii="Arial" w:hAnsi="Arial" w:cs="Arial"/>
          <w:color w:val="000000"/>
          <w:sz w:val="21"/>
          <w:szCs w:val="21"/>
        </w:rPr>
        <w:t>Příloha č. 1: Podrobný popis</w:t>
      </w:r>
      <w:r w:rsidR="00955E50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7C03">
        <w:rPr>
          <w:rFonts w:ascii="Arial" w:hAnsi="Arial" w:cs="Arial"/>
          <w:color w:val="000000"/>
          <w:sz w:val="21"/>
          <w:szCs w:val="21"/>
        </w:rPr>
        <w:t>zboží</w:t>
      </w:r>
    </w:p>
    <w:p w14:paraId="6D63ECE7" w14:textId="77777777" w:rsidR="00817C03" w:rsidRPr="00817C03" w:rsidRDefault="00817C03" w:rsidP="00EA6AFE">
      <w:pPr>
        <w:tabs>
          <w:tab w:val="left" w:pos="5387"/>
        </w:tabs>
        <w:ind w:left="357"/>
        <w:rPr>
          <w:rFonts w:ascii="Arial" w:hAnsi="Arial" w:cs="Arial"/>
          <w:color w:val="000000"/>
          <w:sz w:val="21"/>
          <w:szCs w:val="21"/>
        </w:rPr>
      </w:pPr>
      <w:r w:rsidRPr="00817C03">
        <w:rPr>
          <w:rFonts w:ascii="Arial" w:hAnsi="Arial" w:cs="Arial"/>
          <w:color w:val="000000"/>
          <w:sz w:val="21"/>
          <w:szCs w:val="21"/>
        </w:rPr>
        <w:t>Příloha č. 2: Položkový rozpočet</w:t>
      </w:r>
    </w:p>
    <w:p w14:paraId="5B4E5AE7" w14:textId="77777777" w:rsidR="00390460" w:rsidRDefault="00390460" w:rsidP="00390460">
      <w:pPr>
        <w:tabs>
          <w:tab w:val="left" w:pos="426"/>
          <w:tab w:val="left" w:pos="5387"/>
        </w:tabs>
        <w:rPr>
          <w:rFonts w:ascii="Arial" w:hAnsi="Arial" w:cs="Arial"/>
          <w:color w:val="000000"/>
          <w:sz w:val="21"/>
          <w:szCs w:val="21"/>
        </w:rPr>
      </w:pPr>
    </w:p>
    <w:p w14:paraId="746ACE1E" w14:textId="77777777" w:rsidR="009074E1" w:rsidRDefault="009074E1" w:rsidP="00390460">
      <w:pPr>
        <w:tabs>
          <w:tab w:val="left" w:pos="426"/>
          <w:tab w:val="left" w:pos="5387"/>
        </w:tabs>
        <w:rPr>
          <w:rFonts w:ascii="Arial" w:hAnsi="Arial" w:cs="Arial"/>
          <w:color w:val="000000"/>
          <w:sz w:val="21"/>
          <w:szCs w:val="21"/>
        </w:rPr>
      </w:pPr>
    </w:p>
    <w:p w14:paraId="5D3CB175" w14:textId="4A92A6D1" w:rsidR="00DD6A28" w:rsidRPr="004C20EF" w:rsidRDefault="00390460" w:rsidP="00390460">
      <w:pPr>
        <w:tabs>
          <w:tab w:val="left" w:pos="426"/>
          <w:tab w:val="left" w:pos="5387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F37826"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>
        <w:rPr>
          <w:rFonts w:ascii="Arial" w:hAnsi="Arial" w:cs="Arial"/>
          <w:color w:val="000000"/>
          <w:sz w:val="21"/>
          <w:szCs w:val="21"/>
        </w:rPr>
        <w:t>…………………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F37826" w:rsidRPr="004C20EF">
        <w:rPr>
          <w:rFonts w:ascii="Arial" w:hAnsi="Arial" w:cs="Arial"/>
          <w:color w:val="000000"/>
          <w:sz w:val="21"/>
          <w:szCs w:val="21"/>
        </w:rPr>
        <w:t>V</w:t>
      </w:r>
      <w:r w:rsidR="00AA4B33">
        <w:rPr>
          <w:rFonts w:ascii="Arial" w:hAnsi="Arial" w:cs="Arial"/>
          <w:color w:val="000000"/>
          <w:sz w:val="21"/>
          <w:szCs w:val="21"/>
        </w:rPr>
        <w:t> </w:t>
      </w:r>
      <w:r w:rsidR="002519FA">
        <w:rPr>
          <w:rFonts w:ascii="Arial" w:hAnsi="Arial" w:cs="Arial"/>
          <w:color w:val="000000"/>
          <w:sz w:val="21"/>
          <w:szCs w:val="21"/>
        </w:rPr>
        <w:t xml:space="preserve">……………. </w:t>
      </w:r>
      <w:proofErr w:type="gramStart"/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proofErr w:type="gramEnd"/>
      <w:r w:rsidR="002519F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…………………</w:t>
      </w:r>
    </w:p>
    <w:p w14:paraId="7C70C61E" w14:textId="77777777" w:rsidR="00C51C19" w:rsidRPr="004C20EF" w:rsidRDefault="00C51C19" w:rsidP="00390460">
      <w:pPr>
        <w:tabs>
          <w:tab w:val="left" w:pos="426"/>
          <w:tab w:val="left" w:pos="5103"/>
          <w:tab w:val="left" w:pos="5387"/>
        </w:tabs>
        <w:rPr>
          <w:rFonts w:ascii="Arial" w:hAnsi="Arial" w:cs="Arial"/>
          <w:color w:val="000000"/>
          <w:sz w:val="21"/>
          <w:szCs w:val="21"/>
        </w:rPr>
      </w:pPr>
    </w:p>
    <w:p w14:paraId="3A07EFE1" w14:textId="77166FF2" w:rsidR="00C51C19" w:rsidRPr="004C20EF" w:rsidRDefault="00390460" w:rsidP="00390460">
      <w:pPr>
        <w:widowControl w:val="0"/>
        <w:tabs>
          <w:tab w:val="left" w:pos="426"/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="00C51C19"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="00C51C19"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5D8A65B3" w14:textId="77777777"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14:paraId="304A46D4" w14:textId="77777777" w:rsidR="00390460" w:rsidRPr="004C20EF" w:rsidRDefault="00390460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FE98588" w14:textId="77777777"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CB4960F" w14:textId="32D196D1" w:rsidR="004C20EF" w:rsidRPr="004C20EF" w:rsidRDefault="00390460" w:rsidP="00390460">
      <w:pPr>
        <w:widowControl w:val="0"/>
        <w:tabs>
          <w:tab w:val="center" w:pos="1701"/>
          <w:tab w:val="center" w:pos="6946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="00C51C19"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="00C51C19"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>_________________________</w:t>
      </w:r>
    </w:p>
    <w:p w14:paraId="46EDAD9E" w14:textId="2C5B55AE" w:rsidR="00AC45CA" w:rsidRPr="004C20EF" w:rsidRDefault="00390460" w:rsidP="00E11CEC">
      <w:pPr>
        <w:widowControl w:val="0"/>
        <w:tabs>
          <w:tab w:val="center" w:pos="1701"/>
          <w:tab w:val="center" w:pos="6946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314B0E">
        <w:rPr>
          <w:rFonts w:ascii="Arial" w:hAnsi="Arial" w:cs="Arial"/>
          <w:b/>
          <w:sz w:val="21"/>
          <w:szCs w:val="21"/>
        </w:rPr>
        <w:t>Mgr</w:t>
      </w:r>
      <w:r w:rsidR="00366E59">
        <w:rPr>
          <w:rFonts w:ascii="Arial" w:hAnsi="Arial" w:cs="Arial"/>
          <w:b/>
          <w:sz w:val="21"/>
          <w:szCs w:val="21"/>
        </w:rPr>
        <w:t xml:space="preserve">. </w:t>
      </w:r>
      <w:r w:rsidR="00314B0E">
        <w:rPr>
          <w:rFonts w:ascii="Arial" w:hAnsi="Arial" w:cs="Arial"/>
          <w:b/>
          <w:sz w:val="21"/>
          <w:szCs w:val="21"/>
        </w:rPr>
        <w:t>Jaromír Bischof</w:t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Pr="004D4A70">
        <w:rPr>
          <w:rFonts w:ascii="Arial" w:hAnsi="Arial" w:cs="Arial"/>
          <w:b/>
          <w:color w:val="FF0000"/>
          <w:sz w:val="21"/>
          <w:szCs w:val="21"/>
        </w:rPr>
        <w:t>(DOPLNÍ UCHAZEČ)</w:t>
      </w:r>
    </w:p>
    <w:p w14:paraId="272A5D04" w14:textId="46F2C715" w:rsidR="00AC45CA" w:rsidRPr="004C20EF" w:rsidRDefault="00390460" w:rsidP="00390460">
      <w:pPr>
        <w:pStyle w:val="Zkladntext"/>
        <w:tabs>
          <w:tab w:val="center" w:pos="1701"/>
          <w:tab w:val="center" w:pos="6946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314B0E">
        <w:rPr>
          <w:rFonts w:ascii="Arial" w:hAnsi="Arial" w:cs="Arial"/>
          <w:b/>
          <w:sz w:val="21"/>
          <w:szCs w:val="21"/>
        </w:rPr>
        <w:t>ředitel</w:t>
      </w:r>
      <w:r>
        <w:rPr>
          <w:rFonts w:ascii="Arial" w:hAnsi="Arial" w:cs="Arial"/>
          <w:b/>
          <w:sz w:val="21"/>
          <w:szCs w:val="21"/>
        </w:rPr>
        <w:tab/>
      </w:r>
    </w:p>
    <w:p w14:paraId="78C59BE1" w14:textId="77777777" w:rsidR="00314B0E" w:rsidRDefault="00390460" w:rsidP="00E11CEC">
      <w:pPr>
        <w:pStyle w:val="Zkladntext"/>
        <w:tabs>
          <w:tab w:val="center" w:pos="1701"/>
          <w:tab w:val="center" w:pos="6946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>Správy logistického zabezpečení</w:t>
      </w:r>
    </w:p>
    <w:p w14:paraId="6BFAD9DD" w14:textId="295EF245" w:rsidR="00005999" w:rsidRDefault="00314B0E" w:rsidP="00E11CEC">
      <w:pPr>
        <w:pStyle w:val="Zkladntext"/>
        <w:tabs>
          <w:tab w:val="center" w:pos="1701"/>
          <w:tab w:val="center" w:pos="6946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Policejního prezidia ČR</w:t>
      </w:r>
      <w:r w:rsidR="00390460">
        <w:rPr>
          <w:rFonts w:ascii="Arial" w:hAnsi="Arial" w:cs="Arial"/>
          <w:b/>
          <w:sz w:val="21"/>
          <w:szCs w:val="21"/>
        </w:rPr>
        <w:tab/>
      </w:r>
    </w:p>
    <w:sectPr w:rsidR="00005999" w:rsidSect="00E87B07">
      <w:footerReference w:type="default" r:id="rId10"/>
      <w:headerReference w:type="first" r:id="rId11"/>
      <w:pgSz w:w="11906" w:h="16838"/>
      <w:pgMar w:top="1418" w:right="993" w:bottom="1418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P SLZ - OVZ SÝKORA Jan" w:date="2016-08-16T09:42:00Z" w:initials="PS-OSJ">
    <w:p w14:paraId="2C8BB88F" w14:textId="4442D917" w:rsidR="00A46581" w:rsidRDefault="00A46581">
      <w:pPr>
        <w:pStyle w:val="Textkomente"/>
      </w:pPr>
      <w:r>
        <w:rPr>
          <w:rStyle w:val="Odkaznakoment"/>
        </w:rPr>
        <w:annotationRef/>
      </w:r>
      <w:r>
        <w:t>Doplní kupující před podpisem.</w:t>
      </w:r>
    </w:p>
  </w:comment>
  <w:comment w:id="1" w:author="PP SLZ - OVZ SÝKORA Jan" w:date="2016-08-16T09:42:00Z" w:initials="PS-OSJ">
    <w:p w14:paraId="74528F1D" w14:textId="541E62E0" w:rsidR="004B43D2" w:rsidRDefault="004B43D2">
      <w:pPr>
        <w:pStyle w:val="Textkomente"/>
      </w:pPr>
      <w:r>
        <w:rPr>
          <w:rStyle w:val="Odkaznakoment"/>
        </w:rPr>
        <w:annotationRef/>
      </w:r>
      <w:r w:rsidR="00BC5C0B">
        <w:t>Přílohu č. 1 v</w:t>
      </w:r>
      <w:r>
        <w:t>ytvoří uchazeč v souladu se zadávací dokumentací.</w:t>
      </w:r>
    </w:p>
  </w:comment>
  <w:comment w:id="3" w:author="PP SLZ - OVZ SÝKORA Jan" w:date="2016-08-16T09:42:00Z" w:initials="PS-OSJ">
    <w:p w14:paraId="79737B23" w14:textId="4C643FFE" w:rsidR="00935DFF" w:rsidRDefault="00935DFF">
      <w:pPr>
        <w:pStyle w:val="Textkomente"/>
      </w:pPr>
      <w:r>
        <w:rPr>
          <w:rStyle w:val="Odkaznakoment"/>
        </w:rPr>
        <w:annotationRef/>
      </w:r>
      <w:r w:rsidRPr="00935DFF">
        <w:t>Doplní uchazeč, min. však 24 měsíců.</w:t>
      </w:r>
    </w:p>
  </w:comment>
  <w:comment w:id="4" w:author="PP SLZ - OVZ SÝKORA Jan" w:date="2016-08-17T13:00:00Z" w:initials="PS-OSJ">
    <w:p w14:paraId="680D0650" w14:textId="0CDF6E9C" w:rsidR="001E131F" w:rsidRDefault="001E131F">
      <w:pPr>
        <w:pStyle w:val="Textkomente"/>
      </w:pPr>
      <w:r>
        <w:rPr>
          <w:rStyle w:val="Odkaznakoment"/>
        </w:rPr>
        <w:annotationRef/>
      </w:r>
      <w:r>
        <w:t xml:space="preserve">Doplní uchazeč, min. však </w:t>
      </w:r>
      <w:r w:rsidR="0039181F">
        <w:t>3 roky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BB88F" w15:done="0"/>
  <w15:commentEx w15:paraId="170A52EE" w15:done="0"/>
  <w15:commentEx w15:paraId="74528F1D" w15:done="0"/>
  <w15:commentEx w15:paraId="6C807A3C" w15:done="0"/>
  <w15:commentEx w15:paraId="5DB6932F" w15:done="0"/>
  <w15:commentEx w15:paraId="334DCA85" w15:done="0"/>
  <w15:commentEx w15:paraId="79737B23" w15:done="0"/>
  <w15:commentEx w15:paraId="680D06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280D" w14:textId="77777777" w:rsidR="00FD57CC" w:rsidRDefault="00FD57CC" w:rsidP="002D3832">
      <w:r>
        <w:separator/>
      </w:r>
    </w:p>
  </w:endnote>
  <w:endnote w:type="continuationSeparator" w:id="0">
    <w:p w14:paraId="6DB4CBDE" w14:textId="77777777" w:rsidR="00FD57CC" w:rsidRDefault="00FD57CC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222"/>
      <w:docPartObj>
        <w:docPartGallery w:val="Page Numbers (Bottom of Page)"/>
        <w:docPartUnique/>
      </w:docPartObj>
    </w:sdtPr>
    <w:sdtEndPr/>
    <w:sdtContent>
      <w:p w14:paraId="4E95D945" w14:textId="59C503BC" w:rsidR="00E87B07" w:rsidRDefault="00E87B07" w:rsidP="00E11C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D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B0FD" w14:textId="77777777" w:rsidR="00FD57CC" w:rsidRDefault="00FD57CC" w:rsidP="002D3832">
      <w:r>
        <w:separator/>
      </w:r>
    </w:p>
  </w:footnote>
  <w:footnote w:type="continuationSeparator" w:id="0">
    <w:p w14:paraId="1C302664" w14:textId="77777777" w:rsidR="00FD57CC" w:rsidRDefault="00FD57CC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8551" w14:textId="3F7A60F6" w:rsidR="004B43D2" w:rsidRPr="00021242" w:rsidRDefault="004B43D2">
    <w:pPr>
      <w:pStyle w:val="Zhlav"/>
      <w:rPr>
        <w:rFonts w:ascii="Arial" w:hAnsi="Arial" w:cs="Arial"/>
        <w:sz w:val="20"/>
        <w:szCs w:val="20"/>
      </w:rPr>
    </w:pPr>
    <w:r w:rsidRPr="00021242">
      <w:rPr>
        <w:rFonts w:ascii="Arial" w:hAnsi="Arial" w:cs="Arial"/>
        <w:sz w:val="20"/>
        <w:szCs w:val="20"/>
      </w:rPr>
      <w:t xml:space="preserve">Příloha č. 2 Výzvy k podání nabídek </w:t>
    </w:r>
    <w:proofErr w:type="gramStart"/>
    <w:r w:rsidRPr="00021242">
      <w:rPr>
        <w:rFonts w:ascii="Arial" w:hAnsi="Arial" w:cs="Arial"/>
        <w:sz w:val="20"/>
        <w:szCs w:val="20"/>
      </w:rPr>
      <w:t>č.j.</w:t>
    </w:r>
    <w:proofErr w:type="gramEnd"/>
    <w:r w:rsidRPr="00021242">
      <w:rPr>
        <w:rFonts w:ascii="Arial" w:hAnsi="Arial" w:cs="Arial"/>
        <w:sz w:val="20"/>
        <w:szCs w:val="20"/>
      </w:rPr>
      <w:t xml:space="preserve"> PPR-</w:t>
    </w:r>
    <w:r w:rsidR="00817C03" w:rsidRPr="00021242">
      <w:rPr>
        <w:rFonts w:ascii="Arial" w:hAnsi="Arial" w:cs="Arial"/>
        <w:sz w:val="20"/>
        <w:szCs w:val="20"/>
      </w:rPr>
      <w:t>21429</w:t>
    </w:r>
    <w:r w:rsidRPr="00021242">
      <w:rPr>
        <w:rFonts w:ascii="Arial" w:hAnsi="Arial" w:cs="Arial"/>
        <w:sz w:val="20"/>
        <w:szCs w:val="20"/>
      </w:rPr>
      <w:t>-</w:t>
    </w:r>
    <w:r w:rsidR="0061101F" w:rsidRPr="00021242">
      <w:rPr>
        <w:rFonts w:ascii="Arial" w:hAnsi="Arial" w:cs="Arial"/>
        <w:sz w:val="20"/>
        <w:szCs w:val="20"/>
      </w:rPr>
      <w:t>9</w:t>
    </w:r>
    <w:r w:rsidRPr="00021242">
      <w:rPr>
        <w:rFonts w:ascii="Arial" w:hAnsi="Arial" w:cs="Arial"/>
        <w:sz w:val="20"/>
        <w:szCs w:val="20"/>
      </w:rPr>
      <w:t>/ČJ-2016-990656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6052B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P - Turnerová Lenka">
    <w15:presenceInfo w15:providerId="None" w15:userId="KUP - Turnerová 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751"/>
    <w:rsid w:val="00012CDB"/>
    <w:rsid w:val="00015ED9"/>
    <w:rsid w:val="00017568"/>
    <w:rsid w:val="000202E1"/>
    <w:rsid w:val="00021242"/>
    <w:rsid w:val="00030336"/>
    <w:rsid w:val="0003065D"/>
    <w:rsid w:val="00030722"/>
    <w:rsid w:val="00030BC6"/>
    <w:rsid w:val="00032DAE"/>
    <w:rsid w:val="000336B8"/>
    <w:rsid w:val="0004365C"/>
    <w:rsid w:val="0004592C"/>
    <w:rsid w:val="00050754"/>
    <w:rsid w:val="00050E70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7C3A"/>
    <w:rsid w:val="00093111"/>
    <w:rsid w:val="0009328D"/>
    <w:rsid w:val="0009653F"/>
    <w:rsid w:val="000A06F9"/>
    <w:rsid w:val="000A466D"/>
    <w:rsid w:val="000A50FE"/>
    <w:rsid w:val="000B2339"/>
    <w:rsid w:val="000B3B88"/>
    <w:rsid w:val="000B4443"/>
    <w:rsid w:val="000B4EB7"/>
    <w:rsid w:val="000C3367"/>
    <w:rsid w:val="000C4FD8"/>
    <w:rsid w:val="000D011A"/>
    <w:rsid w:val="000D4C64"/>
    <w:rsid w:val="000E3E04"/>
    <w:rsid w:val="000E4A6C"/>
    <w:rsid w:val="000E4D75"/>
    <w:rsid w:val="000F096B"/>
    <w:rsid w:val="000F18FD"/>
    <w:rsid w:val="000F260D"/>
    <w:rsid w:val="000F4549"/>
    <w:rsid w:val="000F51E9"/>
    <w:rsid w:val="000F52DD"/>
    <w:rsid w:val="000F668D"/>
    <w:rsid w:val="00103CF2"/>
    <w:rsid w:val="0010412E"/>
    <w:rsid w:val="0010690C"/>
    <w:rsid w:val="00110D46"/>
    <w:rsid w:val="001171BE"/>
    <w:rsid w:val="00120187"/>
    <w:rsid w:val="00120C0C"/>
    <w:rsid w:val="001247B6"/>
    <w:rsid w:val="0012765F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7D5F"/>
    <w:rsid w:val="00162DBE"/>
    <w:rsid w:val="001646E7"/>
    <w:rsid w:val="00165A92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3FC0"/>
    <w:rsid w:val="001C4EF3"/>
    <w:rsid w:val="001C62B5"/>
    <w:rsid w:val="001C7E1E"/>
    <w:rsid w:val="001D1F6A"/>
    <w:rsid w:val="001D587F"/>
    <w:rsid w:val="001D623B"/>
    <w:rsid w:val="001D727E"/>
    <w:rsid w:val="001D7471"/>
    <w:rsid w:val="001E0DA1"/>
    <w:rsid w:val="001E131F"/>
    <w:rsid w:val="001E1E37"/>
    <w:rsid w:val="001E48A2"/>
    <w:rsid w:val="001E4A1A"/>
    <w:rsid w:val="001E5A84"/>
    <w:rsid w:val="001F133A"/>
    <w:rsid w:val="001F34C9"/>
    <w:rsid w:val="002036A0"/>
    <w:rsid w:val="00204C94"/>
    <w:rsid w:val="002106E5"/>
    <w:rsid w:val="002112A3"/>
    <w:rsid w:val="00212F6C"/>
    <w:rsid w:val="002154FF"/>
    <w:rsid w:val="00216582"/>
    <w:rsid w:val="00220C03"/>
    <w:rsid w:val="00221DB3"/>
    <w:rsid w:val="00223761"/>
    <w:rsid w:val="00226FBF"/>
    <w:rsid w:val="00230E7A"/>
    <w:rsid w:val="002355E1"/>
    <w:rsid w:val="00235ADF"/>
    <w:rsid w:val="002370CA"/>
    <w:rsid w:val="002373AA"/>
    <w:rsid w:val="002413D9"/>
    <w:rsid w:val="002414D8"/>
    <w:rsid w:val="00241B7B"/>
    <w:rsid w:val="002469B0"/>
    <w:rsid w:val="00246D83"/>
    <w:rsid w:val="00247BE5"/>
    <w:rsid w:val="002519FA"/>
    <w:rsid w:val="00261A11"/>
    <w:rsid w:val="0026277A"/>
    <w:rsid w:val="002750AA"/>
    <w:rsid w:val="00275C98"/>
    <w:rsid w:val="00277992"/>
    <w:rsid w:val="002835D0"/>
    <w:rsid w:val="00283997"/>
    <w:rsid w:val="00284A92"/>
    <w:rsid w:val="00296044"/>
    <w:rsid w:val="00296C4C"/>
    <w:rsid w:val="00296CFC"/>
    <w:rsid w:val="002A6C8D"/>
    <w:rsid w:val="002B49BC"/>
    <w:rsid w:val="002B664D"/>
    <w:rsid w:val="002B68A3"/>
    <w:rsid w:val="002B798D"/>
    <w:rsid w:val="002C085D"/>
    <w:rsid w:val="002C1CC1"/>
    <w:rsid w:val="002C3689"/>
    <w:rsid w:val="002C3F91"/>
    <w:rsid w:val="002D3832"/>
    <w:rsid w:val="002D5C10"/>
    <w:rsid w:val="002D61DD"/>
    <w:rsid w:val="002E0EED"/>
    <w:rsid w:val="002E27B9"/>
    <w:rsid w:val="002F0709"/>
    <w:rsid w:val="002F2E04"/>
    <w:rsid w:val="002F7D5E"/>
    <w:rsid w:val="00302190"/>
    <w:rsid w:val="003030D6"/>
    <w:rsid w:val="003052CD"/>
    <w:rsid w:val="003067B0"/>
    <w:rsid w:val="00311AA0"/>
    <w:rsid w:val="00311E2A"/>
    <w:rsid w:val="00314B0E"/>
    <w:rsid w:val="00315CC0"/>
    <w:rsid w:val="0031677B"/>
    <w:rsid w:val="00317C4B"/>
    <w:rsid w:val="0032004D"/>
    <w:rsid w:val="003214FB"/>
    <w:rsid w:val="00327DEA"/>
    <w:rsid w:val="00330FCE"/>
    <w:rsid w:val="003409DE"/>
    <w:rsid w:val="00341EAB"/>
    <w:rsid w:val="00342739"/>
    <w:rsid w:val="00344D7E"/>
    <w:rsid w:val="003502A7"/>
    <w:rsid w:val="0035714D"/>
    <w:rsid w:val="003575EE"/>
    <w:rsid w:val="003628BC"/>
    <w:rsid w:val="00363F41"/>
    <w:rsid w:val="003641C8"/>
    <w:rsid w:val="00364B6E"/>
    <w:rsid w:val="0036554B"/>
    <w:rsid w:val="00366E59"/>
    <w:rsid w:val="003733CE"/>
    <w:rsid w:val="0037618A"/>
    <w:rsid w:val="00376293"/>
    <w:rsid w:val="00376F02"/>
    <w:rsid w:val="00377275"/>
    <w:rsid w:val="00380633"/>
    <w:rsid w:val="00381162"/>
    <w:rsid w:val="00384A94"/>
    <w:rsid w:val="00384D98"/>
    <w:rsid w:val="00385FC2"/>
    <w:rsid w:val="003862EE"/>
    <w:rsid w:val="00387E09"/>
    <w:rsid w:val="00390460"/>
    <w:rsid w:val="003904D8"/>
    <w:rsid w:val="0039181F"/>
    <w:rsid w:val="00393F48"/>
    <w:rsid w:val="003A2EC7"/>
    <w:rsid w:val="003A5B35"/>
    <w:rsid w:val="003B0181"/>
    <w:rsid w:val="003B274E"/>
    <w:rsid w:val="003B3552"/>
    <w:rsid w:val="003B5B37"/>
    <w:rsid w:val="003B5B92"/>
    <w:rsid w:val="003C03C6"/>
    <w:rsid w:val="003C275B"/>
    <w:rsid w:val="003C74FE"/>
    <w:rsid w:val="003D0CC3"/>
    <w:rsid w:val="003D1120"/>
    <w:rsid w:val="003D112F"/>
    <w:rsid w:val="003D4112"/>
    <w:rsid w:val="003D46AA"/>
    <w:rsid w:val="003D6116"/>
    <w:rsid w:val="003D63E0"/>
    <w:rsid w:val="003E0251"/>
    <w:rsid w:val="003E0927"/>
    <w:rsid w:val="003E0AF6"/>
    <w:rsid w:val="003E538E"/>
    <w:rsid w:val="003F1551"/>
    <w:rsid w:val="003F2FDF"/>
    <w:rsid w:val="003F5369"/>
    <w:rsid w:val="003F755A"/>
    <w:rsid w:val="00400240"/>
    <w:rsid w:val="00401182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7CC3"/>
    <w:rsid w:val="00431C68"/>
    <w:rsid w:val="00431ED2"/>
    <w:rsid w:val="004331CC"/>
    <w:rsid w:val="004349D7"/>
    <w:rsid w:val="00434CF9"/>
    <w:rsid w:val="00435A7E"/>
    <w:rsid w:val="0044092F"/>
    <w:rsid w:val="00442802"/>
    <w:rsid w:val="004500C1"/>
    <w:rsid w:val="0045041C"/>
    <w:rsid w:val="00450D71"/>
    <w:rsid w:val="00451076"/>
    <w:rsid w:val="00451724"/>
    <w:rsid w:val="0045216E"/>
    <w:rsid w:val="00453332"/>
    <w:rsid w:val="00454ED0"/>
    <w:rsid w:val="00456B34"/>
    <w:rsid w:val="00464A8C"/>
    <w:rsid w:val="004655CC"/>
    <w:rsid w:val="00467A26"/>
    <w:rsid w:val="00470278"/>
    <w:rsid w:val="004725CA"/>
    <w:rsid w:val="004778F2"/>
    <w:rsid w:val="00477D27"/>
    <w:rsid w:val="00482480"/>
    <w:rsid w:val="00482A33"/>
    <w:rsid w:val="004832AE"/>
    <w:rsid w:val="00486B90"/>
    <w:rsid w:val="00486CE2"/>
    <w:rsid w:val="0048712C"/>
    <w:rsid w:val="004962BD"/>
    <w:rsid w:val="004A010D"/>
    <w:rsid w:val="004A1F71"/>
    <w:rsid w:val="004B3175"/>
    <w:rsid w:val="004B4263"/>
    <w:rsid w:val="004B43D2"/>
    <w:rsid w:val="004B44DF"/>
    <w:rsid w:val="004B4E70"/>
    <w:rsid w:val="004C0ECF"/>
    <w:rsid w:val="004C20EF"/>
    <w:rsid w:val="004D04D0"/>
    <w:rsid w:val="004D0B95"/>
    <w:rsid w:val="004D6755"/>
    <w:rsid w:val="004D710C"/>
    <w:rsid w:val="004E157D"/>
    <w:rsid w:val="004E1CEE"/>
    <w:rsid w:val="004E2B74"/>
    <w:rsid w:val="004E57B1"/>
    <w:rsid w:val="004E68D3"/>
    <w:rsid w:val="004F0445"/>
    <w:rsid w:val="004F0485"/>
    <w:rsid w:val="004F07E7"/>
    <w:rsid w:val="004F2454"/>
    <w:rsid w:val="004F43AF"/>
    <w:rsid w:val="004F573D"/>
    <w:rsid w:val="004F71B0"/>
    <w:rsid w:val="005019B6"/>
    <w:rsid w:val="00501A03"/>
    <w:rsid w:val="00503001"/>
    <w:rsid w:val="00505CC1"/>
    <w:rsid w:val="005129BF"/>
    <w:rsid w:val="005134CD"/>
    <w:rsid w:val="00516B70"/>
    <w:rsid w:val="005206C1"/>
    <w:rsid w:val="00520899"/>
    <w:rsid w:val="0052535D"/>
    <w:rsid w:val="005341F8"/>
    <w:rsid w:val="00535A5C"/>
    <w:rsid w:val="00535CA4"/>
    <w:rsid w:val="00541572"/>
    <w:rsid w:val="00542290"/>
    <w:rsid w:val="00550622"/>
    <w:rsid w:val="005508D3"/>
    <w:rsid w:val="00554F63"/>
    <w:rsid w:val="005649DE"/>
    <w:rsid w:val="00564FF6"/>
    <w:rsid w:val="005676E6"/>
    <w:rsid w:val="0057137D"/>
    <w:rsid w:val="005721FC"/>
    <w:rsid w:val="00574A13"/>
    <w:rsid w:val="00576056"/>
    <w:rsid w:val="00576E7F"/>
    <w:rsid w:val="00580F42"/>
    <w:rsid w:val="005868D3"/>
    <w:rsid w:val="005931B7"/>
    <w:rsid w:val="005957C2"/>
    <w:rsid w:val="00596154"/>
    <w:rsid w:val="005A1A79"/>
    <w:rsid w:val="005A2FB7"/>
    <w:rsid w:val="005A34C4"/>
    <w:rsid w:val="005A47C1"/>
    <w:rsid w:val="005A62DA"/>
    <w:rsid w:val="005B33C2"/>
    <w:rsid w:val="005B5F61"/>
    <w:rsid w:val="005C1C0D"/>
    <w:rsid w:val="005C1FD7"/>
    <w:rsid w:val="005C5A56"/>
    <w:rsid w:val="005C7A61"/>
    <w:rsid w:val="005D0BFC"/>
    <w:rsid w:val="005D4687"/>
    <w:rsid w:val="005D52AE"/>
    <w:rsid w:val="005D6A9D"/>
    <w:rsid w:val="005F3304"/>
    <w:rsid w:val="00602579"/>
    <w:rsid w:val="00602C55"/>
    <w:rsid w:val="00602D25"/>
    <w:rsid w:val="00604C09"/>
    <w:rsid w:val="00606CD2"/>
    <w:rsid w:val="0060739A"/>
    <w:rsid w:val="0061101F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40856"/>
    <w:rsid w:val="00643E9C"/>
    <w:rsid w:val="006445D7"/>
    <w:rsid w:val="00646C34"/>
    <w:rsid w:val="006479C5"/>
    <w:rsid w:val="00647A17"/>
    <w:rsid w:val="0065070F"/>
    <w:rsid w:val="00650DAF"/>
    <w:rsid w:val="00652AD9"/>
    <w:rsid w:val="006542AE"/>
    <w:rsid w:val="00655457"/>
    <w:rsid w:val="00656D07"/>
    <w:rsid w:val="00657844"/>
    <w:rsid w:val="00663242"/>
    <w:rsid w:val="00672A67"/>
    <w:rsid w:val="0067397C"/>
    <w:rsid w:val="00674EEC"/>
    <w:rsid w:val="00675A0B"/>
    <w:rsid w:val="00676CD5"/>
    <w:rsid w:val="00676D1A"/>
    <w:rsid w:val="00681C0D"/>
    <w:rsid w:val="00682483"/>
    <w:rsid w:val="00684BBE"/>
    <w:rsid w:val="00684FBE"/>
    <w:rsid w:val="006860B8"/>
    <w:rsid w:val="00691649"/>
    <w:rsid w:val="00694706"/>
    <w:rsid w:val="00695C6E"/>
    <w:rsid w:val="00696260"/>
    <w:rsid w:val="006A00AB"/>
    <w:rsid w:val="006A0E12"/>
    <w:rsid w:val="006A21E3"/>
    <w:rsid w:val="006A6C15"/>
    <w:rsid w:val="006B1956"/>
    <w:rsid w:val="006B3EBA"/>
    <w:rsid w:val="006B58D7"/>
    <w:rsid w:val="006C327C"/>
    <w:rsid w:val="006C3EE8"/>
    <w:rsid w:val="006C676B"/>
    <w:rsid w:val="006E1C40"/>
    <w:rsid w:val="006E4A54"/>
    <w:rsid w:val="006E543C"/>
    <w:rsid w:val="006F3589"/>
    <w:rsid w:val="00701BB3"/>
    <w:rsid w:val="00701E8F"/>
    <w:rsid w:val="00703C1C"/>
    <w:rsid w:val="00703D2E"/>
    <w:rsid w:val="00714E72"/>
    <w:rsid w:val="007229FD"/>
    <w:rsid w:val="0072319A"/>
    <w:rsid w:val="00724FB8"/>
    <w:rsid w:val="007310D2"/>
    <w:rsid w:val="00733E2D"/>
    <w:rsid w:val="00736099"/>
    <w:rsid w:val="007373A5"/>
    <w:rsid w:val="007431A8"/>
    <w:rsid w:val="00744DDD"/>
    <w:rsid w:val="00753A5B"/>
    <w:rsid w:val="007556C6"/>
    <w:rsid w:val="00755E69"/>
    <w:rsid w:val="007574B9"/>
    <w:rsid w:val="00763F7F"/>
    <w:rsid w:val="007653BE"/>
    <w:rsid w:val="00767E93"/>
    <w:rsid w:val="007725FC"/>
    <w:rsid w:val="0077326C"/>
    <w:rsid w:val="0077382E"/>
    <w:rsid w:val="00775D94"/>
    <w:rsid w:val="00776218"/>
    <w:rsid w:val="00780501"/>
    <w:rsid w:val="00780D04"/>
    <w:rsid w:val="007918C0"/>
    <w:rsid w:val="00793EA3"/>
    <w:rsid w:val="00797E47"/>
    <w:rsid w:val="007A2842"/>
    <w:rsid w:val="007A3985"/>
    <w:rsid w:val="007A40F8"/>
    <w:rsid w:val="007A4117"/>
    <w:rsid w:val="007A6E04"/>
    <w:rsid w:val="007A6EB6"/>
    <w:rsid w:val="007A7CCD"/>
    <w:rsid w:val="007B0D0D"/>
    <w:rsid w:val="007B3912"/>
    <w:rsid w:val="007B76AF"/>
    <w:rsid w:val="007C2B7A"/>
    <w:rsid w:val="007C4BFD"/>
    <w:rsid w:val="007C615B"/>
    <w:rsid w:val="007D0132"/>
    <w:rsid w:val="007D0E03"/>
    <w:rsid w:val="007D19C1"/>
    <w:rsid w:val="007D2D93"/>
    <w:rsid w:val="007D6A37"/>
    <w:rsid w:val="007E0CF8"/>
    <w:rsid w:val="007E1787"/>
    <w:rsid w:val="007E23DF"/>
    <w:rsid w:val="007E31B2"/>
    <w:rsid w:val="007E69DB"/>
    <w:rsid w:val="007E7AE4"/>
    <w:rsid w:val="007F0A30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5BE1"/>
    <w:rsid w:val="00816A1A"/>
    <w:rsid w:val="00817C03"/>
    <w:rsid w:val="00823060"/>
    <w:rsid w:val="00823310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282F"/>
    <w:rsid w:val="00874C00"/>
    <w:rsid w:val="00881ECF"/>
    <w:rsid w:val="008829AF"/>
    <w:rsid w:val="0088664A"/>
    <w:rsid w:val="0088761B"/>
    <w:rsid w:val="008A1585"/>
    <w:rsid w:val="008A3D64"/>
    <w:rsid w:val="008B0747"/>
    <w:rsid w:val="008B44FE"/>
    <w:rsid w:val="008C0954"/>
    <w:rsid w:val="008C5EE7"/>
    <w:rsid w:val="008D353C"/>
    <w:rsid w:val="008E0D17"/>
    <w:rsid w:val="008E2786"/>
    <w:rsid w:val="008E51DC"/>
    <w:rsid w:val="008E7A29"/>
    <w:rsid w:val="008F02BA"/>
    <w:rsid w:val="008F1801"/>
    <w:rsid w:val="008F1A8C"/>
    <w:rsid w:val="008F3270"/>
    <w:rsid w:val="008F4213"/>
    <w:rsid w:val="00902980"/>
    <w:rsid w:val="009057CB"/>
    <w:rsid w:val="00906A62"/>
    <w:rsid w:val="009074E1"/>
    <w:rsid w:val="00907BEC"/>
    <w:rsid w:val="00911213"/>
    <w:rsid w:val="009127FA"/>
    <w:rsid w:val="009203F0"/>
    <w:rsid w:val="0092250F"/>
    <w:rsid w:val="009239A5"/>
    <w:rsid w:val="009256F4"/>
    <w:rsid w:val="009332AA"/>
    <w:rsid w:val="00934C34"/>
    <w:rsid w:val="00935DFF"/>
    <w:rsid w:val="009367FF"/>
    <w:rsid w:val="009404BB"/>
    <w:rsid w:val="00940D41"/>
    <w:rsid w:val="009446A8"/>
    <w:rsid w:val="00951241"/>
    <w:rsid w:val="00953138"/>
    <w:rsid w:val="00955018"/>
    <w:rsid w:val="009553B7"/>
    <w:rsid w:val="00955760"/>
    <w:rsid w:val="00955E50"/>
    <w:rsid w:val="0095642D"/>
    <w:rsid w:val="00960CF2"/>
    <w:rsid w:val="009621A8"/>
    <w:rsid w:val="009625E1"/>
    <w:rsid w:val="0096565A"/>
    <w:rsid w:val="00965DA9"/>
    <w:rsid w:val="00966C2B"/>
    <w:rsid w:val="009672EF"/>
    <w:rsid w:val="00967B26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20A7"/>
    <w:rsid w:val="00995294"/>
    <w:rsid w:val="009A131F"/>
    <w:rsid w:val="009A157D"/>
    <w:rsid w:val="009A2239"/>
    <w:rsid w:val="009A236B"/>
    <w:rsid w:val="009A642C"/>
    <w:rsid w:val="009A6775"/>
    <w:rsid w:val="009B0BC5"/>
    <w:rsid w:val="009B30CF"/>
    <w:rsid w:val="009B754B"/>
    <w:rsid w:val="009C6E2B"/>
    <w:rsid w:val="009D1444"/>
    <w:rsid w:val="009D16DB"/>
    <w:rsid w:val="009D1D9E"/>
    <w:rsid w:val="009D6D9E"/>
    <w:rsid w:val="009D7289"/>
    <w:rsid w:val="009E04AC"/>
    <w:rsid w:val="009E1997"/>
    <w:rsid w:val="009E2602"/>
    <w:rsid w:val="009E44B4"/>
    <w:rsid w:val="009E4804"/>
    <w:rsid w:val="009E59CC"/>
    <w:rsid w:val="009E5FFF"/>
    <w:rsid w:val="009F1F79"/>
    <w:rsid w:val="009F3E7B"/>
    <w:rsid w:val="009F4227"/>
    <w:rsid w:val="009F6F32"/>
    <w:rsid w:val="00A005D4"/>
    <w:rsid w:val="00A0636C"/>
    <w:rsid w:val="00A122C0"/>
    <w:rsid w:val="00A12845"/>
    <w:rsid w:val="00A14B43"/>
    <w:rsid w:val="00A16B7B"/>
    <w:rsid w:val="00A16BD6"/>
    <w:rsid w:val="00A175A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3743D"/>
    <w:rsid w:val="00A40C1A"/>
    <w:rsid w:val="00A4221D"/>
    <w:rsid w:val="00A42505"/>
    <w:rsid w:val="00A44358"/>
    <w:rsid w:val="00A46581"/>
    <w:rsid w:val="00A50E42"/>
    <w:rsid w:val="00A557DA"/>
    <w:rsid w:val="00A57808"/>
    <w:rsid w:val="00A60528"/>
    <w:rsid w:val="00A67B2A"/>
    <w:rsid w:val="00A7081B"/>
    <w:rsid w:val="00A709FD"/>
    <w:rsid w:val="00A722FD"/>
    <w:rsid w:val="00A74190"/>
    <w:rsid w:val="00A749D7"/>
    <w:rsid w:val="00A81789"/>
    <w:rsid w:val="00A8306D"/>
    <w:rsid w:val="00A848DC"/>
    <w:rsid w:val="00A84BD1"/>
    <w:rsid w:val="00A8579D"/>
    <w:rsid w:val="00A85F78"/>
    <w:rsid w:val="00A96B2B"/>
    <w:rsid w:val="00AA3696"/>
    <w:rsid w:val="00AA4B33"/>
    <w:rsid w:val="00AB0361"/>
    <w:rsid w:val="00AB1093"/>
    <w:rsid w:val="00AB36D6"/>
    <w:rsid w:val="00AB5A80"/>
    <w:rsid w:val="00AB7234"/>
    <w:rsid w:val="00AC3958"/>
    <w:rsid w:val="00AC45CA"/>
    <w:rsid w:val="00AC7427"/>
    <w:rsid w:val="00AD394C"/>
    <w:rsid w:val="00AD48A7"/>
    <w:rsid w:val="00AE2628"/>
    <w:rsid w:val="00AE3CF5"/>
    <w:rsid w:val="00AE3F65"/>
    <w:rsid w:val="00AF0941"/>
    <w:rsid w:val="00AF270E"/>
    <w:rsid w:val="00AF593D"/>
    <w:rsid w:val="00B045FC"/>
    <w:rsid w:val="00B051A8"/>
    <w:rsid w:val="00B1230A"/>
    <w:rsid w:val="00B130F4"/>
    <w:rsid w:val="00B13C5B"/>
    <w:rsid w:val="00B14153"/>
    <w:rsid w:val="00B14225"/>
    <w:rsid w:val="00B20499"/>
    <w:rsid w:val="00B21737"/>
    <w:rsid w:val="00B24986"/>
    <w:rsid w:val="00B250D7"/>
    <w:rsid w:val="00B30218"/>
    <w:rsid w:val="00B30CE2"/>
    <w:rsid w:val="00B35C08"/>
    <w:rsid w:val="00B361F2"/>
    <w:rsid w:val="00B36635"/>
    <w:rsid w:val="00B37778"/>
    <w:rsid w:val="00B427A1"/>
    <w:rsid w:val="00B42E4F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92D24"/>
    <w:rsid w:val="00B933EE"/>
    <w:rsid w:val="00B940C0"/>
    <w:rsid w:val="00B975B5"/>
    <w:rsid w:val="00B97DF3"/>
    <w:rsid w:val="00BA4976"/>
    <w:rsid w:val="00BA5A0B"/>
    <w:rsid w:val="00BB2815"/>
    <w:rsid w:val="00BB6270"/>
    <w:rsid w:val="00BB71D0"/>
    <w:rsid w:val="00BC3333"/>
    <w:rsid w:val="00BC5642"/>
    <w:rsid w:val="00BC5C0B"/>
    <w:rsid w:val="00BC7B5D"/>
    <w:rsid w:val="00BD0FF6"/>
    <w:rsid w:val="00BD4FF2"/>
    <w:rsid w:val="00BD741E"/>
    <w:rsid w:val="00BE0AE7"/>
    <w:rsid w:val="00BE464F"/>
    <w:rsid w:val="00BE5A9E"/>
    <w:rsid w:val="00BF0ACB"/>
    <w:rsid w:val="00BF1389"/>
    <w:rsid w:val="00BF6FFB"/>
    <w:rsid w:val="00C06559"/>
    <w:rsid w:val="00C06A38"/>
    <w:rsid w:val="00C07A92"/>
    <w:rsid w:val="00C110DC"/>
    <w:rsid w:val="00C11D71"/>
    <w:rsid w:val="00C129E5"/>
    <w:rsid w:val="00C13703"/>
    <w:rsid w:val="00C15038"/>
    <w:rsid w:val="00C1691E"/>
    <w:rsid w:val="00C212BC"/>
    <w:rsid w:val="00C22F03"/>
    <w:rsid w:val="00C27810"/>
    <w:rsid w:val="00C3521A"/>
    <w:rsid w:val="00C411CF"/>
    <w:rsid w:val="00C44A2D"/>
    <w:rsid w:val="00C45223"/>
    <w:rsid w:val="00C47B48"/>
    <w:rsid w:val="00C51297"/>
    <w:rsid w:val="00C51C19"/>
    <w:rsid w:val="00C522AA"/>
    <w:rsid w:val="00C526D2"/>
    <w:rsid w:val="00C54B26"/>
    <w:rsid w:val="00C5553C"/>
    <w:rsid w:val="00C5631E"/>
    <w:rsid w:val="00C60B91"/>
    <w:rsid w:val="00C60EE1"/>
    <w:rsid w:val="00C64BF1"/>
    <w:rsid w:val="00C67699"/>
    <w:rsid w:val="00C70798"/>
    <w:rsid w:val="00C71E5B"/>
    <w:rsid w:val="00C722A0"/>
    <w:rsid w:val="00C73211"/>
    <w:rsid w:val="00C74119"/>
    <w:rsid w:val="00C803EF"/>
    <w:rsid w:val="00C858F1"/>
    <w:rsid w:val="00C90F10"/>
    <w:rsid w:val="00C96F15"/>
    <w:rsid w:val="00C97C96"/>
    <w:rsid w:val="00CA127D"/>
    <w:rsid w:val="00CA2003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E40DF"/>
    <w:rsid w:val="00CE585F"/>
    <w:rsid w:val="00CE6A8F"/>
    <w:rsid w:val="00CE6D7F"/>
    <w:rsid w:val="00CF0BA7"/>
    <w:rsid w:val="00CF462B"/>
    <w:rsid w:val="00D040FF"/>
    <w:rsid w:val="00D0664F"/>
    <w:rsid w:val="00D07384"/>
    <w:rsid w:val="00D147A9"/>
    <w:rsid w:val="00D22766"/>
    <w:rsid w:val="00D2455A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4A6"/>
    <w:rsid w:val="00D519D0"/>
    <w:rsid w:val="00D540DF"/>
    <w:rsid w:val="00D553DC"/>
    <w:rsid w:val="00D55EFC"/>
    <w:rsid w:val="00D57298"/>
    <w:rsid w:val="00D66480"/>
    <w:rsid w:val="00D6736C"/>
    <w:rsid w:val="00D724F3"/>
    <w:rsid w:val="00D74D8B"/>
    <w:rsid w:val="00D76C1C"/>
    <w:rsid w:val="00D80C44"/>
    <w:rsid w:val="00D81A42"/>
    <w:rsid w:val="00D83F5B"/>
    <w:rsid w:val="00D8419C"/>
    <w:rsid w:val="00D86D47"/>
    <w:rsid w:val="00D90347"/>
    <w:rsid w:val="00D92440"/>
    <w:rsid w:val="00D937B2"/>
    <w:rsid w:val="00D96C89"/>
    <w:rsid w:val="00DA1925"/>
    <w:rsid w:val="00DA1AAD"/>
    <w:rsid w:val="00DA3206"/>
    <w:rsid w:val="00DA50A0"/>
    <w:rsid w:val="00DB039B"/>
    <w:rsid w:val="00DB1A73"/>
    <w:rsid w:val="00DB2E9D"/>
    <w:rsid w:val="00DB37FF"/>
    <w:rsid w:val="00DB48A6"/>
    <w:rsid w:val="00DB53B7"/>
    <w:rsid w:val="00DB57BE"/>
    <w:rsid w:val="00DC14F0"/>
    <w:rsid w:val="00DC53EF"/>
    <w:rsid w:val="00DC6CE5"/>
    <w:rsid w:val="00DC743E"/>
    <w:rsid w:val="00DD2E63"/>
    <w:rsid w:val="00DD40C8"/>
    <w:rsid w:val="00DD6A28"/>
    <w:rsid w:val="00DE118E"/>
    <w:rsid w:val="00DE3C2F"/>
    <w:rsid w:val="00DE6356"/>
    <w:rsid w:val="00DF0234"/>
    <w:rsid w:val="00DF2014"/>
    <w:rsid w:val="00DF2B43"/>
    <w:rsid w:val="00DF5F7B"/>
    <w:rsid w:val="00E020B6"/>
    <w:rsid w:val="00E0305A"/>
    <w:rsid w:val="00E053FE"/>
    <w:rsid w:val="00E115BE"/>
    <w:rsid w:val="00E11CEC"/>
    <w:rsid w:val="00E158B5"/>
    <w:rsid w:val="00E1725B"/>
    <w:rsid w:val="00E21BB2"/>
    <w:rsid w:val="00E242A6"/>
    <w:rsid w:val="00E2693C"/>
    <w:rsid w:val="00E26F26"/>
    <w:rsid w:val="00E30CD2"/>
    <w:rsid w:val="00E30F58"/>
    <w:rsid w:val="00E313F9"/>
    <w:rsid w:val="00E3387F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B5C"/>
    <w:rsid w:val="00E8175D"/>
    <w:rsid w:val="00E82864"/>
    <w:rsid w:val="00E847BA"/>
    <w:rsid w:val="00E87B07"/>
    <w:rsid w:val="00EA0E92"/>
    <w:rsid w:val="00EA1763"/>
    <w:rsid w:val="00EA3697"/>
    <w:rsid w:val="00EA399A"/>
    <w:rsid w:val="00EA5D51"/>
    <w:rsid w:val="00EA6AFE"/>
    <w:rsid w:val="00EB028A"/>
    <w:rsid w:val="00EB3CD2"/>
    <w:rsid w:val="00EB5556"/>
    <w:rsid w:val="00EB6EB9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77FE"/>
    <w:rsid w:val="00EF79F2"/>
    <w:rsid w:val="00F02252"/>
    <w:rsid w:val="00F03EF6"/>
    <w:rsid w:val="00F0493E"/>
    <w:rsid w:val="00F207A8"/>
    <w:rsid w:val="00F21D31"/>
    <w:rsid w:val="00F22962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536F3"/>
    <w:rsid w:val="00F54C11"/>
    <w:rsid w:val="00F5546A"/>
    <w:rsid w:val="00F5588A"/>
    <w:rsid w:val="00F57701"/>
    <w:rsid w:val="00F5780E"/>
    <w:rsid w:val="00F63D00"/>
    <w:rsid w:val="00F642D4"/>
    <w:rsid w:val="00F74C9F"/>
    <w:rsid w:val="00F76D6D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704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7CC"/>
    <w:rsid w:val="00FD5C20"/>
    <w:rsid w:val="00FE12EB"/>
    <w:rsid w:val="00FE429D"/>
    <w:rsid w:val="00FE5C85"/>
    <w:rsid w:val="00FF0BAB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8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4EFC-7709-4699-934E-444EAEF6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PP SLZ - OVZ SÝKORA Jan</cp:lastModifiedBy>
  <cp:revision>4</cp:revision>
  <cp:lastPrinted>2016-08-19T06:40:00Z</cp:lastPrinted>
  <dcterms:created xsi:type="dcterms:W3CDTF">2016-08-18T13:12:00Z</dcterms:created>
  <dcterms:modified xsi:type="dcterms:W3CDTF">2016-08-19T07:47:00Z</dcterms:modified>
</cp:coreProperties>
</file>