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2D" w:rsidRPr="00566BE6" w:rsidRDefault="00BE037B" w:rsidP="00500557">
      <w:pPr>
        <w:pStyle w:val="Nzev"/>
        <w:spacing w:before="240" w:after="240" w:line="276" w:lineRule="auto"/>
        <w:rPr>
          <w:rFonts w:ascii="Arial" w:hAnsi="Arial" w:cs="Arial"/>
          <w:b/>
          <w:color w:val="000000"/>
          <w:sz w:val="32"/>
          <w:szCs w:val="32"/>
        </w:rPr>
      </w:pPr>
      <w:r w:rsidRPr="00B020DA">
        <w:rPr>
          <w:rFonts w:ascii="Arial" w:hAnsi="Arial" w:cs="Arial"/>
          <w:b/>
          <w:color w:val="000000"/>
          <w:szCs w:val="28"/>
          <w:u w:val="single"/>
        </w:rPr>
        <w:t>Technická specifikace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– </w:t>
      </w:r>
      <w:r w:rsidR="002F0C4B" w:rsidRPr="002F0C4B">
        <w:rPr>
          <w:rFonts w:ascii="Arial" w:hAnsi="Arial" w:cs="Arial"/>
          <w:b/>
          <w:color w:val="000000"/>
          <w:szCs w:val="28"/>
          <w:u w:val="single"/>
        </w:rPr>
        <w:t>Nákup laserového měřícího systému 3D</w:t>
      </w:r>
    </w:p>
    <w:p w:rsidR="002F0C4B" w:rsidRPr="00485277" w:rsidRDefault="002F0C4B" w:rsidP="002F0C4B">
      <w:pPr>
        <w:pStyle w:val="Bezmezer"/>
        <w:rPr>
          <w:rFonts w:ascii="Times New Roman" w:hAnsi="Times New Roman"/>
        </w:rPr>
      </w:pPr>
    </w:p>
    <w:p w:rsidR="002F0C4B" w:rsidRPr="00485277" w:rsidRDefault="002F0C4B" w:rsidP="002F0C4B">
      <w:pPr>
        <w:ind w:firstLine="360"/>
        <w:jc w:val="center"/>
        <w:rPr>
          <w:rFonts w:ascii="Times New Roman" w:hAnsi="Times New Roman"/>
          <w:b/>
        </w:rPr>
      </w:pPr>
    </w:p>
    <w:p w:rsidR="002F0C4B" w:rsidRDefault="002F0C4B" w:rsidP="002F0C4B">
      <w:pPr>
        <w:pStyle w:val="Bezmezer"/>
        <w:jc w:val="center"/>
        <w:rPr>
          <w:rFonts w:ascii="Times New Roman" w:hAnsi="Times New Roman"/>
          <w:b/>
        </w:rPr>
      </w:pPr>
      <w:r w:rsidRPr="00485277">
        <w:rPr>
          <w:rFonts w:ascii="Times New Roman" w:hAnsi="Times New Roman"/>
          <w:b/>
        </w:rPr>
        <w:t>Obecné požadavky a požadavky na dodavatele</w:t>
      </w:r>
    </w:p>
    <w:p w:rsidR="002F0C4B" w:rsidRDefault="002F0C4B" w:rsidP="002F0C4B">
      <w:pPr>
        <w:pStyle w:val="Bezmezer"/>
        <w:jc w:val="center"/>
        <w:rPr>
          <w:rFonts w:ascii="Times New Roman" w:hAnsi="Times New Roman"/>
          <w:b/>
        </w:rPr>
      </w:pPr>
    </w:p>
    <w:tbl>
      <w:tblPr>
        <w:tblStyle w:val="Mkatabulky"/>
        <w:tblW w:w="9781" w:type="dxa"/>
        <w:tblInd w:w="675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2F0C4B" w:rsidTr="0029354A">
        <w:tc>
          <w:tcPr>
            <w:tcW w:w="8080" w:type="dxa"/>
            <w:vAlign w:val="center"/>
          </w:tcPr>
          <w:p w:rsidR="002F0C4B" w:rsidRDefault="002F0C4B" w:rsidP="00241342">
            <w:pPr>
              <w:pStyle w:val="Bezmezer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Splňuje</w:t>
            </w:r>
          </w:p>
          <w:p w:rsidR="0029354A" w:rsidRDefault="0029354A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DengXian" w:hAnsi="Times New Roman"/>
                <w:sz w:val="20"/>
                <w:szCs w:val="20"/>
              </w:rPr>
              <w:t>ano / ne</w:t>
            </w:r>
          </w:p>
        </w:tc>
      </w:tr>
      <w:tr w:rsidR="002F0C4B" w:rsidTr="0029354A">
        <w:tc>
          <w:tcPr>
            <w:tcW w:w="8080" w:type="dxa"/>
            <w:vAlign w:val="center"/>
          </w:tcPr>
          <w:p w:rsidR="002F0C4B" w:rsidRDefault="00C24947" w:rsidP="002F0C4B">
            <w:pPr>
              <w:pStyle w:val="Bezmezer"/>
              <w:rPr>
                <w:rFonts w:ascii="Times New Roman" w:hAnsi="Times New Roman"/>
                <w:b/>
              </w:rPr>
            </w:pPr>
            <w:r w:rsidRPr="00C24947">
              <w:rPr>
                <w:rFonts w:ascii="Times New Roman" w:eastAsia="DengXian" w:hAnsi="Times New Roman"/>
                <w:sz w:val="20"/>
                <w:szCs w:val="20"/>
              </w:rPr>
              <w:t>Délka poskytnuté záruky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 xml:space="preserve"> - </w:t>
            </w:r>
            <w:r w:rsidR="002F0C4B" w:rsidRPr="00485277">
              <w:rPr>
                <w:rFonts w:ascii="Times New Roman" w:eastAsia="DengXian" w:hAnsi="Times New Roman"/>
                <w:sz w:val="20"/>
                <w:szCs w:val="20"/>
              </w:rPr>
              <w:t>24 měsíců</w:t>
            </w:r>
          </w:p>
        </w:tc>
        <w:tc>
          <w:tcPr>
            <w:tcW w:w="1701" w:type="dxa"/>
            <w:vAlign w:val="center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8080" w:type="dxa"/>
            <w:vAlign w:val="center"/>
          </w:tcPr>
          <w:p w:rsidR="002F0C4B" w:rsidRDefault="002F0C4B" w:rsidP="002F0C4B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Dodavatel je autorizovaným prodejcem výrobce zařízení</w:t>
            </w:r>
          </w:p>
        </w:tc>
        <w:tc>
          <w:tcPr>
            <w:tcW w:w="1701" w:type="dxa"/>
            <w:vAlign w:val="center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8080" w:type="dxa"/>
            <w:vAlign w:val="center"/>
          </w:tcPr>
          <w:p w:rsidR="002F0C4B" w:rsidRDefault="002F0C4B" w:rsidP="00C24947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Dodavatel poskytuje výrobcem certifikovaná školení a služby.</w:t>
            </w:r>
          </w:p>
        </w:tc>
        <w:tc>
          <w:tcPr>
            <w:tcW w:w="1701" w:type="dxa"/>
            <w:vAlign w:val="center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8080" w:type="dxa"/>
            <w:vAlign w:val="center"/>
          </w:tcPr>
          <w:p w:rsidR="002F0C4B" w:rsidRDefault="002F0C4B" w:rsidP="002F0C4B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Školení provádí školitel, který vlastní certifikát ke školení od výrobce zařízení.</w:t>
            </w:r>
          </w:p>
        </w:tc>
        <w:tc>
          <w:tcPr>
            <w:tcW w:w="1701" w:type="dxa"/>
            <w:vAlign w:val="center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8080" w:type="dxa"/>
            <w:vAlign w:val="center"/>
          </w:tcPr>
          <w:p w:rsidR="002F0C4B" w:rsidRDefault="002F0C4B" w:rsidP="00C24947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Dodavatel </w:t>
            </w:r>
            <w:r w:rsidR="00C24947">
              <w:rPr>
                <w:rFonts w:ascii="Times New Roman" w:eastAsia="DengXian" w:hAnsi="Times New Roman"/>
                <w:sz w:val="20"/>
                <w:szCs w:val="20"/>
              </w:rPr>
              <w:t>poskytuje</w:t>
            </w:r>
            <w:r w:rsidR="00C24947"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 </w:t>
            </w: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12h telefonický hot-line v pracovní dny.</w:t>
            </w:r>
          </w:p>
        </w:tc>
        <w:tc>
          <w:tcPr>
            <w:tcW w:w="1701" w:type="dxa"/>
            <w:vAlign w:val="center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8080" w:type="dxa"/>
            <w:vAlign w:val="center"/>
          </w:tcPr>
          <w:p w:rsidR="002F0C4B" w:rsidRDefault="007C65D9" w:rsidP="007C65D9">
            <w:pPr>
              <w:pStyle w:val="Bezmezer"/>
              <w:rPr>
                <w:rFonts w:ascii="Times New Roman" w:hAnsi="Times New Roman"/>
                <w:b/>
              </w:rPr>
            </w:pPr>
            <w:r w:rsidRPr="00BB7617">
              <w:rPr>
                <w:rFonts w:ascii="Times New Roman" w:eastAsia="DengXian" w:hAnsi="Times New Roman"/>
                <w:b/>
                <w:sz w:val="20"/>
                <w:szCs w:val="20"/>
              </w:rPr>
              <w:t>V době trvání záruční doby</w:t>
            </w:r>
            <w:r w:rsidR="00B31675">
              <w:rPr>
                <w:rFonts w:ascii="Times New Roman" w:eastAsia="DengXian" w:hAnsi="Times New Roman"/>
                <w:b/>
                <w:sz w:val="20"/>
                <w:szCs w:val="20"/>
              </w:rPr>
              <w:t>,</w:t>
            </w:r>
            <w:r w:rsidRPr="007C65D9">
              <w:rPr>
                <w:rFonts w:ascii="Times New Roman" w:eastAsia="DengXian" w:hAnsi="Times New Roman"/>
                <w:sz w:val="20"/>
                <w:szCs w:val="20"/>
              </w:rPr>
              <w:t xml:space="preserve"> zajistí dodavatel 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>v</w:t>
            </w:r>
            <w:r w:rsidRPr="007C65D9">
              <w:rPr>
                <w:rFonts w:ascii="Times New Roman" w:eastAsia="DengXian" w:hAnsi="Times New Roman"/>
                <w:sz w:val="20"/>
                <w:szCs w:val="20"/>
              </w:rPr>
              <w:t xml:space="preserve"> případě opravy či kalibrace, která bude delší než dva kalendářní dny, </w:t>
            </w:r>
            <w:r w:rsidRPr="00BB7617">
              <w:rPr>
                <w:rFonts w:ascii="Times New Roman" w:eastAsia="DengXian" w:hAnsi="Times New Roman"/>
                <w:b/>
                <w:sz w:val="20"/>
                <w:szCs w:val="20"/>
              </w:rPr>
              <w:t>bezúplatné</w:t>
            </w:r>
            <w:r w:rsidRPr="007C65D9">
              <w:rPr>
                <w:rFonts w:ascii="Times New Roman" w:eastAsia="DengXian" w:hAnsi="Times New Roman"/>
                <w:sz w:val="20"/>
                <w:szCs w:val="20"/>
              </w:rPr>
              <w:t xml:space="preserve"> zapůjčení náhradního systému 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>na</w:t>
            </w:r>
            <w:r w:rsidRPr="007C65D9">
              <w:rPr>
                <w:rFonts w:ascii="Times New Roman" w:eastAsia="DengXian" w:hAnsi="Times New Roman"/>
                <w:sz w:val="20"/>
                <w:szCs w:val="20"/>
              </w:rPr>
              <w:t xml:space="preserve"> dobu opravy 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>či</w:t>
            </w:r>
            <w:r w:rsidRPr="007C65D9">
              <w:rPr>
                <w:rFonts w:ascii="Times New Roman" w:eastAsia="DengXian" w:hAnsi="Times New Roman"/>
                <w:sz w:val="20"/>
                <w:szCs w:val="20"/>
              </w:rPr>
              <w:t xml:space="preserve"> kalibrace.</w:t>
            </w:r>
          </w:p>
        </w:tc>
        <w:tc>
          <w:tcPr>
            <w:tcW w:w="1701" w:type="dxa"/>
            <w:vAlign w:val="center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4947" w:rsidTr="0029354A">
        <w:tc>
          <w:tcPr>
            <w:tcW w:w="8080" w:type="dxa"/>
            <w:vAlign w:val="center"/>
          </w:tcPr>
          <w:p w:rsidR="00C24947" w:rsidRPr="00485277" w:rsidRDefault="007C65D9" w:rsidP="007C65D9">
            <w:pPr>
              <w:pStyle w:val="Bezmezer"/>
              <w:rPr>
                <w:rFonts w:ascii="Times New Roman" w:eastAsia="DengXian" w:hAnsi="Times New Roman"/>
                <w:sz w:val="20"/>
                <w:szCs w:val="20"/>
              </w:rPr>
            </w:pPr>
            <w:r w:rsidRPr="00BB7617">
              <w:rPr>
                <w:rFonts w:ascii="Times New Roman" w:eastAsia="DengXian" w:hAnsi="Times New Roman"/>
                <w:b/>
                <w:sz w:val="20"/>
                <w:szCs w:val="20"/>
              </w:rPr>
              <w:t>Po uplynutí záruční doby</w:t>
            </w:r>
            <w:r w:rsidR="00B31675">
              <w:rPr>
                <w:rFonts w:ascii="Times New Roman" w:eastAsia="DengXian" w:hAnsi="Times New Roman"/>
                <w:b/>
                <w:sz w:val="20"/>
                <w:szCs w:val="20"/>
              </w:rPr>
              <w:t>,</w:t>
            </w:r>
            <w:r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 </w:t>
            </w:r>
            <w:r w:rsidRPr="007C65D9">
              <w:rPr>
                <w:rFonts w:ascii="Times New Roman" w:eastAsia="DengXian" w:hAnsi="Times New Roman"/>
                <w:sz w:val="20"/>
                <w:szCs w:val="20"/>
              </w:rPr>
              <w:t xml:space="preserve">zajistí dodavatel 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>v</w:t>
            </w:r>
            <w:r w:rsidR="00C24947"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 případě opravy č</w:t>
            </w:r>
            <w:r w:rsidR="00C24947">
              <w:rPr>
                <w:rFonts w:ascii="Times New Roman" w:eastAsia="DengXian" w:hAnsi="Times New Roman"/>
                <w:sz w:val="20"/>
                <w:szCs w:val="20"/>
              </w:rPr>
              <w:t>i kalibrace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>,</w:t>
            </w:r>
            <w:r w:rsidR="00C24947">
              <w:rPr>
                <w:rFonts w:ascii="Times New Roman" w:eastAsia="DengXi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>která bude delší než</w:t>
            </w:r>
            <w:r w:rsidR="00C24947"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 dva 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>kalendářní</w:t>
            </w:r>
            <w:r w:rsidR="00C24947"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 dny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>,</w:t>
            </w:r>
            <w:r w:rsidR="00C24947"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 zapůjčení náhradního systému 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>na</w:t>
            </w:r>
            <w:r w:rsidR="00C24947"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 dobu opravy 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>či</w:t>
            </w:r>
            <w:r w:rsidR="00C24947"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 kalibrace.</w:t>
            </w:r>
          </w:p>
        </w:tc>
        <w:tc>
          <w:tcPr>
            <w:tcW w:w="1701" w:type="dxa"/>
            <w:vAlign w:val="center"/>
          </w:tcPr>
          <w:p w:rsidR="00C24947" w:rsidRDefault="00C24947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8080" w:type="dxa"/>
            <w:vAlign w:val="center"/>
          </w:tcPr>
          <w:p w:rsidR="002F0C4B" w:rsidRDefault="007C65D9" w:rsidP="007C65D9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eastAsia="DengXian" w:hAnsi="Times New Roman"/>
                <w:sz w:val="20"/>
                <w:szCs w:val="20"/>
              </w:rPr>
              <w:t xml:space="preserve">Součástí </w:t>
            </w:r>
            <w:r w:rsidR="002F0C4B" w:rsidRPr="00485277">
              <w:rPr>
                <w:rFonts w:ascii="Times New Roman" w:eastAsia="DengXian" w:hAnsi="Times New Roman"/>
                <w:sz w:val="20"/>
                <w:szCs w:val="20"/>
              </w:rPr>
              <w:t>dodáv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>ky</w:t>
            </w:r>
            <w:r w:rsidR="002F0C4B"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 j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>e bezplatné provedení</w:t>
            </w:r>
            <w:r w:rsidR="002F0C4B"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 kalibrace 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 xml:space="preserve">dodávaného zařízení </w:t>
            </w:r>
            <w:r w:rsidR="002F0C4B" w:rsidRPr="00485277">
              <w:rPr>
                <w:rFonts w:ascii="Times New Roman" w:eastAsia="DengXian" w:hAnsi="Times New Roman"/>
                <w:sz w:val="20"/>
                <w:szCs w:val="20"/>
              </w:rPr>
              <w:t>po prvním roce provozu.</w:t>
            </w:r>
          </w:p>
        </w:tc>
        <w:tc>
          <w:tcPr>
            <w:tcW w:w="1701" w:type="dxa"/>
            <w:vAlign w:val="center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0C4B" w:rsidRDefault="002F0C4B" w:rsidP="002F0C4B">
      <w:pPr>
        <w:pStyle w:val="Bezmezer"/>
        <w:jc w:val="center"/>
        <w:rPr>
          <w:rFonts w:ascii="Times New Roman" w:hAnsi="Times New Roman"/>
        </w:rPr>
      </w:pPr>
    </w:p>
    <w:p w:rsidR="00E97507" w:rsidRDefault="00E97507" w:rsidP="002F0C4B">
      <w:pPr>
        <w:pStyle w:val="Bezmezer"/>
        <w:jc w:val="center"/>
        <w:rPr>
          <w:rFonts w:ascii="Times New Roman" w:hAnsi="Times New Roman"/>
        </w:rPr>
      </w:pPr>
    </w:p>
    <w:p w:rsidR="00E97507" w:rsidRPr="00485277" w:rsidRDefault="00E97507" w:rsidP="002F0C4B">
      <w:pPr>
        <w:pStyle w:val="Bezmezer"/>
        <w:jc w:val="center"/>
        <w:rPr>
          <w:rFonts w:ascii="Times New Roman" w:hAnsi="Times New Roman"/>
        </w:rPr>
      </w:pPr>
    </w:p>
    <w:p w:rsidR="002F0C4B" w:rsidRDefault="002F0C4B" w:rsidP="002F0C4B">
      <w:pPr>
        <w:pStyle w:val="Bezmezer"/>
        <w:jc w:val="center"/>
        <w:rPr>
          <w:rFonts w:ascii="Times New Roman" w:hAnsi="Times New Roman"/>
          <w:b/>
        </w:rPr>
      </w:pPr>
      <w:r w:rsidRPr="00485277">
        <w:rPr>
          <w:rFonts w:ascii="Times New Roman" w:hAnsi="Times New Roman"/>
          <w:b/>
        </w:rPr>
        <w:t>Technické požadavky</w:t>
      </w:r>
    </w:p>
    <w:p w:rsidR="002F0C4B" w:rsidRDefault="002F0C4B" w:rsidP="002F0C4B">
      <w:pPr>
        <w:pStyle w:val="Bezmezer"/>
        <w:jc w:val="center"/>
        <w:rPr>
          <w:rFonts w:ascii="Times New Roman" w:hAnsi="Times New Roman"/>
          <w:b/>
        </w:rPr>
      </w:pPr>
    </w:p>
    <w:tbl>
      <w:tblPr>
        <w:tblStyle w:val="Mkatabulky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4961"/>
        <w:gridCol w:w="1701"/>
      </w:tblGrid>
      <w:tr w:rsidR="002F0C4B" w:rsidTr="0029354A">
        <w:tc>
          <w:tcPr>
            <w:tcW w:w="3260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Navrhované řešení</w:t>
            </w:r>
            <w:r w:rsidR="0029354A">
              <w:rPr>
                <w:rFonts w:ascii="Times New Roman" w:eastAsia="DengXian" w:hAnsi="Times New Roman"/>
                <w:sz w:val="20"/>
                <w:szCs w:val="20"/>
              </w:rPr>
              <w:t>.</w:t>
            </w:r>
            <w:r w:rsidR="0029354A">
              <w:rPr>
                <w:rFonts w:ascii="Times New Roman" w:eastAsia="DengXian" w:hAnsi="Times New Roman"/>
                <w:sz w:val="20"/>
                <w:szCs w:val="20"/>
              </w:rPr>
              <w:br/>
              <w:t>Doplní uchazeč</w:t>
            </w:r>
            <w:r w:rsidR="002A2E0C">
              <w:rPr>
                <w:rFonts w:ascii="Times New Roman" w:eastAsia="DengXian" w:hAnsi="Times New Roman"/>
                <w:sz w:val="20"/>
                <w:szCs w:val="20"/>
              </w:rPr>
              <w:br/>
              <w:t>v rámci nabídky.</w:t>
            </w:r>
          </w:p>
        </w:tc>
      </w:tr>
      <w:tr w:rsidR="002F0C4B" w:rsidTr="0029354A">
        <w:tc>
          <w:tcPr>
            <w:tcW w:w="3260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Typ měřícího 3D systému:</w:t>
            </w:r>
          </w:p>
        </w:tc>
        <w:tc>
          <w:tcPr>
            <w:tcW w:w="4961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Laserový stacionární fázový 3D skener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Minimální dosah:</w:t>
            </w:r>
          </w:p>
        </w:tc>
        <w:tc>
          <w:tcPr>
            <w:tcW w:w="4961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1 m – 300 m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Minimální rychlost snímání 3D bodů:</w:t>
            </w:r>
          </w:p>
        </w:tc>
        <w:tc>
          <w:tcPr>
            <w:tcW w:w="4961" w:type="dxa"/>
          </w:tcPr>
          <w:p w:rsidR="002F0C4B" w:rsidRPr="005C6741" w:rsidRDefault="005C6741" w:rsidP="00241342">
            <w:pPr>
              <w:pStyle w:val="Bezmezer"/>
              <w:rPr>
                <w:rFonts w:ascii="Times New Roman" w:hAnsi="Times New Roman"/>
              </w:rPr>
            </w:pPr>
            <w:r w:rsidRPr="005C6741">
              <w:rPr>
                <w:rFonts w:ascii="Times New Roman" w:eastAsia="DengXian" w:hAnsi="Times New Roman"/>
                <w:sz w:val="20"/>
                <w:szCs w:val="20"/>
              </w:rPr>
              <w:t>5</w:t>
            </w:r>
            <w:r w:rsidR="002F0C4B" w:rsidRPr="005C6741">
              <w:rPr>
                <w:rFonts w:ascii="Times New Roman" w:eastAsia="DengXian" w:hAnsi="Times New Roman"/>
                <w:sz w:val="20"/>
                <w:szCs w:val="20"/>
              </w:rPr>
              <w:t>00.000 bodů/sek.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Třída a bezpečnost laseru:</w:t>
            </w:r>
          </w:p>
        </w:tc>
        <w:tc>
          <w:tcPr>
            <w:tcW w:w="4961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Očím bezpečný, bez použití ochranných brýlí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Vzdálené ovládání:</w:t>
            </w:r>
          </w:p>
        </w:tc>
        <w:tc>
          <w:tcPr>
            <w:tcW w:w="4961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Ovládání systému na dálku bez použití kabelů, možnost zadávání parametrů skenování, prohlížení nasnímaných dat, zapínání a vypínání skeneru.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Osazení 3D systému:</w:t>
            </w:r>
          </w:p>
        </w:tc>
        <w:tc>
          <w:tcPr>
            <w:tcW w:w="4961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GPS polohovací systém, kompenzátor náklonu systému, výškoměr, digitální kompas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Default="002F0C4B" w:rsidP="002F0C4B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Snímání barevných dat:</w:t>
            </w:r>
          </w:p>
        </w:tc>
        <w:tc>
          <w:tcPr>
            <w:tcW w:w="4961" w:type="dxa"/>
          </w:tcPr>
          <w:p w:rsidR="002F0C4B" w:rsidRDefault="002F0C4B" w:rsidP="002F0C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Interní fotoaparát min. 50Mpix / sféra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 xml:space="preserve"> </w:t>
            </w: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Automatická korekce jasu a expozice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Pr="008F1CF6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8F1CF6">
              <w:rPr>
                <w:rFonts w:ascii="Times New Roman" w:eastAsia="DengXian" w:hAnsi="Times New Roman"/>
                <w:sz w:val="20"/>
                <w:szCs w:val="20"/>
              </w:rPr>
              <w:t>Váha 3D systému ve funkčním stavu</w:t>
            </w:r>
          </w:p>
        </w:tc>
        <w:tc>
          <w:tcPr>
            <w:tcW w:w="4961" w:type="dxa"/>
          </w:tcPr>
          <w:p w:rsidR="002F0C4B" w:rsidRPr="008F1CF6" w:rsidRDefault="002F0C4B" w:rsidP="00460E69">
            <w:pPr>
              <w:pStyle w:val="Bezmezer"/>
              <w:rPr>
                <w:rFonts w:ascii="Times New Roman" w:hAnsi="Times New Roman"/>
                <w:b/>
              </w:rPr>
            </w:pPr>
            <w:r w:rsidRPr="008F1CF6">
              <w:rPr>
                <w:rFonts w:ascii="Times New Roman" w:eastAsia="DengXian" w:hAnsi="Times New Roman"/>
                <w:sz w:val="20"/>
                <w:szCs w:val="20"/>
              </w:rPr>
              <w:t xml:space="preserve">Max. </w:t>
            </w:r>
            <w:r w:rsidR="00460E69" w:rsidRPr="008F1CF6">
              <w:rPr>
                <w:rFonts w:ascii="Times New Roman" w:eastAsia="DengXian" w:hAnsi="Times New Roman"/>
                <w:sz w:val="20"/>
                <w:szCs w:val="20"/>
              </w:rPr>
              <w:t>6</w:t>
            </w:r>
            <w:r w:rsidRPr="008F1CF6">
              <w:rPr>
                <w:rFonts w:ascii="Times New Roman" w:eastAsia="DengXian" w:hAnsi="Times New Roman"/>
                <w:sz w:val="20"/>
                <w:szCs w:val="20"/>
              </w:rPr>
              <w:t xml:space="preserve"> Kg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Pr="008F1CF6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8F1CF6">
              <w:rPr>
                <w:rFonts w:ascii="Times New Roman" w:eastAsia="DengXian" w:hAnsi="Times New Roman"/>
                <w:sz w:val="20"/>
                <w:szCs w:val="20"/>
              </w:rPr>
              <w:t>Baterie</w:t>
            </w:r>
          </w:p>
        </w:tc>
        <w:tc>
          <w:tcPr>
            <w:tcW w:w="4961" w:type="dxa"/>
          </w:tcPr>
          <w:p w:rsidR="002F0C4B" w:rsidRPr="008F1CF6" w:rsidRDefault="002F0C4B" w:rsidP="008F1CF6">
            <w:pPr>
              <w:pStyle w:val="Bezmezer"/>
              <w:rPr>
                <w:rFonts w:ascii="Times New Roman" w:hAnsi="Times New Roman"/>
                <w:b/>
              </w:rPr>
            </w:pPr>
            <w:r w:rsidRPr="008F1CF6">
              <w:rPr>
                <w:rFonts w:ascii="Times New Roman" w:eastAsia="DengXian" w:hAnsi="Times New Roman"/>
                <w:sz w:val="20"/>
                <w:szCs w:val="20"/>
              </w:rPr>
              <w:t>Výdrž baterií min</w:t>
            </w:r>
            <w:r w:rsidR="009274F9" w:rsidRPr="008F1CF6">
              <w:rPr>
                <w:rFonts w:ascii="Times New Roman" w:eastAsia="DengXian" w:hAnsi="Times New Roman"/>
                <w:sz w:val="20"/>
                <w:szCs w:val="20"/>
              </w:rPr>
              <w:t xml:space="preserve"> 4h.</w:t>
            </w:r>
            <w:r w:rsidRPr="008F1CF6">
              <w:rPr>
                <w:rFonts w:ascii="Times New Roman" w:eastAsia="DengXian" w:hAnsi="Times New Roman"/>
                <w:sz w:val="20"/>
                <w:szCs w:val="20"/>
              </w:rPr>
              <w:t xml:space="preserve"> bez nabití,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Stativ</w:t>
            </w:r>
          </w:p>
        </w:tc>
        <w:tc>
          <w:tcPr>
            <w:tcW w:w="4961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Lehký karbonový </w:t>
            </w:r>
            <w:r w:rsidR="006652AF">
              <w:rPr>
                <w:rFonts w:ascii="Times New Roman" w:eastAsia="DengXian" w:hAnsi="Times New Roman"/>
                <w:sz w:val="20"/>
                <w:szCs w:val="20"/>
              </w:rPr>
              <w:t>stativ s pracovní výškou 0,5 -</w:t>
            </w:r>
            <w:r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 1,8m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Výškový stativ</w:t>
            </w:r>
          </w:p>
        </w:tc>
        <w:tc>
          <w:tcPr>
            <w:tcW w:w="4961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Hliníkový certifikovaný teleskopický stativ s možností upnutí skeneru v normální poloze a obrácené poloze (hlavou dolů) o pracovní výšce 1m-4,5m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Příslušenství k registraci</w:t>
            </w:r>
          </w:p>
        </w:tc>
        <w:tc>
          <w:tcPr>
            <w:tcW w:w="4961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2D terče a 3D terče zajištující přesnou a rychlou registraci </w:t>
            </w:r>
            <w:proofErr w:type="spellStart"/>
            <w:r w:rsidRPr="00485277">
              <w:rPr>
                <w:rFonts w:ascii="Times New Roman" w:eastAsia="DengXian" w:hAnsi="Times New Roman"/>
                <w:sz w:val="20"/>
                <w:szCs w:val="20"/>
              </w:rPr>
              <w:t>skenů</w:t>
            </w:r>
            <w:proofErr w:type="spellEnd"/>
            <w:r w:rsidRPr="00485277">
              <w:rPr>
                <w:rFonts w:ascii="Times New Roman" w:eastAsia="DengXian" w:hAnsi="Times New Roman"/>
                <w:sz w:val="20"/>
                <w:szCs w:val="20"/>
              </w:rPr>
              <w:t>. Dodávka musí splňovat certifikaci terčů od výrobce 3D systému. Minimální počet 3D terčů je 5 ks. Minimální počet 2D terčů je 20 ks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Nabíjecí adaptéry:</w:t>
            </w:r>
          </w:p>
        </w:tc>
        <w:tc>
          <w:tcPr>
            <w:tcW w:w="4961" w:type="dxa"/>
          </w:tcPr>
          <w:p w:rsidR="002F0C4B" w:rsidRDefault="002F0C4B" w:rsidP="00BB7617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230V a 12V do auta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Software 1</w:t>
            </w:r>
          </w:p>
        </w:tc>
        <w:tc>
          <w:tcPr>
            <w:tcW w:w="4961" w:type="dxa"/>
          </w:tcPr>
          <w:p w:rsidR="002F0C4B" w:rsidRPr="00485277" w:rsidRDefault="002F0C4B" w:rsidP="006652AF">
            <w:pPr>
              <w:spacing w:after="60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Program na základní zpracování 3D dat obsahující: </w:t>
            </w:r>
          </w:p>
          <w:p w:rsidR="002F0C4B" w:rsidRPr="00485277" w:rsidRDefault="002F0C4B" w:rsidP="006652AF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čtení nativních dat skeneru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registrace 3D dat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tvorba souřadného systému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měření ve 2D a 3D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funkce obarvování dat 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funkce barevné korekce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čištění 3D dat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export do univerzálních formátů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podpora produktu 24 měsíců</w:t>
            </w:r>
          </w:p>
          <w:p w:rsidR="002F0C4B" w:rsidRDefault="002F0C4B" w:rsidP="002F0C4B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lastRenderedPageBreak/>
              <w:t>licence musí být lehce přenosná z PC na PC bez připojení na internet</w:t>
            </w:r>
          </w:p>
          <w:p w:rsidR="002F0C4B" w:rsidRPr="006652AF" w:rsidRDefault="006652AF" w:rsidP="006652AF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sz w:val="20"/>
                <w:szCs w:val="20"/>
              </w:rPr>
              <w:t>za</w:t>
            </w:r>
            <w:r w:rsidRPr="006652AF">
              <w:rPr>
                <w:rFonts w:ascii="Times New Roman" w:eastAsia="DengXian" w:hAnsi="Times New Roman"/>
                <w:sz w:val="20"/>
                <w:szCs w:val="20"/>
              </w:rPr>
              <w:t xml:space="preserve">školení provedené </w:t>
            </w:r>
            <w:r w:rsidR="00B31675">
              <w:rPr>
                <w:rFonts w:ascii="Times New Roman" w:eastAsia="DengXian" w:hAnsi="Times New Roman"/>
                <w:sz w:val="20"/>
                <w:szCs w:val="20"/>
              </w:rPr>
              <w:t>dodavatelem</w:t>
            </w:r>
            <w:r w:rsidRPr="006652AF">
              <w:rPr>
                <w:rFonts w:ascii="Times New Roman" w:eastAsia="DengXian" w:hAnsi="Times New Roman"/>
                <w:sz w:val="20"/>
                <w:szCs w:val="20"/>
              </w:rPr>
              <w:t xml:space="preserve"> zdarma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lastRenderedPageBreak/>
              <w:t>Software 2</w:t>
            </w:r>
          </w:p>
        </w:tc>
        <w:tc>
          <w:tcPr>
            <w:tcW w:w="4961" w:type="dxa"/>
          </w:tcPr>
          <w:p w:rsidR="002F0C4B" w:rsidRPr="00485277" w:rsidRDefault="002F0C4B" w:rsidP="006652AF">
            <w:pPr>
              <w:spacing w:after="60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Forenzní balíček softwaru pro zpracování 3D dat obsahující: 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funkce automatické tvorby 2D ISO pohledů exportovatelných do formátu *.DWG či *.DXF a dále obrazových formátů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tvorba virtuálních prohlídek (</w:t>
            </w:r>
            <w:proofErr w:type="spellStart"/>
            <w:r w:rsidRPr="00485277">
              <w:rPr>
                <w:rFonts w:ascii="Times New Roman" w:eastAsia="DengXian" w:hAnsi="Times New Roman"/>
                <w:sz w:val="20"/>
                <w:szCs w:val="20"/>
              </w:rPr>
              <w:t>offline</w:t>
            </w:r>
            <w:proofErr w:type="spellEnd"/>
            <w:r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) bez nutnosti instalace </w:t>
            </w:r>
            <w:proofErr w:type="spellStart"/>
            <w:r w:rsidRPr="00485277">
              <w:rPr>
                <w:rFonts w:ascii="Times New Roman" w:eastAsia="DengXian" w:hAnsi="Times New Roman"/>
                <w:sz w:val="20"/>
                <w:szCs w:val="20"/>
              </w:rPr>
              <w:t>vieweru</w:t>
            </w:r>
            <w:proofErr w:type="spellEnd"/>
            <w:r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 na koncové stanici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funkce měření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funkce rozvinu válcové plochy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funkce tvorby polygonové </w:t>
            </w:r>
            <w:proofErr w:type="spellStart"/>
            <w:r w:rsidRPr="00485277">
              <w:rPr>
                <w:rFonts w:ascii="Times New Roman" w:eastAsia="DengXian" w:hAnsi="Times New Roman"/>
                <w:sz w:val="20"/>
                <w:szCs w:val="20"/>
              </w:rPr>
              <w:t>mesh</w:t>
            </w:r>
            <w:proofErr w:type="spellEnd"/>
            <w:r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 sítě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podpora produktu 24 měsíců</w:t>
            </w:r>
          </w:p>
          <w:p w:rsidR="002F0C4B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licence musí být lehce přenosná z PC na PC bez připojení na internet</w:t>
            </w:r>
          </w:p>
          <w:p w:rsidR="002F0C4B" w:rsidRPr="006652AF" w:rsidRDefault="006652AF" w:rsidP="006652A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sz w:val="20"/>
                <w:szCs w:val="20"/>
              </w:rPr>
              <w:t>za</w:t>
            </w:r>
            <w:r w:rsidRPr="006652AF">
              <w:rPr>
                <w:rFonts w:ascii="Times New Roman" w:eastAsia="DengXian" w:hAnsi="Times New Roman"/>
                <w:sz w:val="20"/>
                <w:szCs w:val="20"/>
              </w:rPr>
              <w:t xml:space="preserve">školení provedené </w:t>
            </w:r>
            <w:r w:rsidR="00B31675">
              <w:rPr>
                <w:rFonts w:ascii="Times New Roman" w:eastAsia="DengXian" w:hAnsi="Times New Roman"/>
                <w:sz w:val="20"/>
                <w:szCs w:val="20"/>
              </w:rPr>
              <w:t>dodavatelem</w:t>
            </w:r>
            <w:r w:rsidRPr="006652AF">
              <w:rPr>
                <w:rFonts w:ascii="Times New Roman" w:eastAsia="DengXian" w:hAnsi="Times New Roman"/>
                <w:sz w:val="20"/>
                <w:szCs w:val="20"/>
              </w:rPr>
              <w:t xml:space="preserve"> zdarma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C4B" w:rsidTr="0029354A">
        <w:tc>
          <w:tcPr>
            <w:tcW w:w="3260" w:type="dxa"/>
          </w:tcPr>
          <w:p w:rsidR="002F0C4B" w:rsidRDefault="002F0C4B" w:rsidP="00241342">
            <w:pPr>
              <w:pStyle w:val="Bezmezer"/>
              <w:rPr>
                <w:rFonts w:ascii="Times New Roman" w:hAnsi="Times New Roman"/>
                <w:b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Pracovní stanice</w:t>
            </w:r>
          </w:p>
        </w:tc>
        <w:tc>
          <w:tcPr>
            <w:tcW w:w="4961" w:type="dxa"/>
          </w:tcPr>
          <w:p w:rsidR="002F0C4B" w:rsidRPr="00485277" w:rsidRDefault="002F0C4B" w:rsidP="0010025D">
            <w:pPr>
              <w:spacing w:after="6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Minimální konfigurace pracovní stanice je: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Procesor 3,5GHz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64GB DDR4 RAM rozšířitelné až na 128GB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6 GB GPU, technologie 28nm, podpora CUDA + SLI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čtečka paměťových karet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512 SSD + 2 TB HDD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2x grafický monitor 27´´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OS Windows 8.1 x64Bit </w:t>
            </w:r>
          </w:p>
          <w:p w:rsidR="002F0C4B" w:rsidRPr="00485277" w:rsidRDefault="002F0C4B" w:rsidP="002F0C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DengXian" w:hAnsi="Times New Roman"/>
                <w:sz w:val="20"/>
                <w:szCs w:val="20"/>
              </w:rPr>
            </w:pPr>
            <w:r w:rsidRPr="00485277">
              <w:rPr>
                <w:rFonts w:ascii="Times New Roman" w:eastAsia="DengXian" w:hAnsi="Times New Roman"/>
                <w:sz w:val="20"/>
                <w:szCs w:val="20"/>
              </w:rPr>
              <w:t>2 roky NBD záruka a servis na PC</w:t>
            </w:r>
          </w:p>
          <w:p w:rsidR="002F0C4B" w:rsidRDefault="0010025D" w:rsidP="0010025D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DengXian" w:hAnsi="Times New Roman"/>
                <w:sz w:val="20"/>
                <w:szCs w:val="20"/>
              </w:rPr>
              <w:t>K</w:t>
            </w:r>
            <w:r w:rsidR="002F0C4B" w:rsidRPr="00485277">
              <w:rPr>
                <w:rFonts w:ascii="Times New Roman" w:eastAsia="DengXian" w:hAnsi="Times New Roman"/>
                <w:sz w:val="20"/>
                <w:szCs w:val="20"/>
              </w:rPr>
              <w:t>onfigurace a nastavení PC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 xml:space="preserve"> </w:t>
            </w:r>
            <w:r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plně funkční </w:t>
            </w:r>
            <w:r w:rsidR="002F0C4B" w:rsidRPr="00485277">
              <w:rPr>
                <w:rFonts w:ascii="Times New Roman" w:eastAsia="DengXian" w:hAnsi="Times New Roman"/>
                <w:sz w:val="20"/>
                <w:szCs w:val="20"/>
              </w:rPr>
              <w:t xml:space="preserve">dodávaným </w:t>
            </w:r>
            <w:r>
              <w:rPr>
                <w:rFonts w:ascii="Times New Roman" w:eastAsia="DengXian" w:hAnsi="Times New Roman"/>
                <w:sz w:val="20"/>
                <w:szCs w:val="20"/>
              </w:rPr>
              <w:t xml:space="preserve">s </w:t>
            </w:r>
            <w:r w:rsidR="002F0C4B" w:rsidRPr="00485277">
              <w:rPr>
                <w:rFonts w:ascii="Times New Roman" w:eastAsia="DengXian" w:hAnsi="Times New Roman"/>
                <w:sz w:val="20"/>
                <w:szCs w:val="20"/>
              </w:rPr>
              <w:t>programovým vybavením.</w:t>
            </w:r>
          </w:p>
        </w:tc>
        <w:tc>
          <w:tcPr>
            <w:tcW w:w="1701" w:type="dxa"/>
          </w:tcPr>
          <w:p w:rsidR="002F0C4B" w:rsidRDefault="002F0C4B" w:rsidP="00241342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0C4B" w:rsidRDefault="002F0C4B" w:rsidP="002F0C4B">
      <w:pPr>
        <w:pStyle w:val="Bezmezer"/>
        <w:jc w:val="center"/>
        <w:rPr>
          <w:rFonts w:ascii="Times New Roman" w:hAnsi="Times New Roman"/>
          <w:b/>
        </w:rPr>
      </w:pPr>
    </w:p>
    <w:p w:rsidR="00E97507" w:rsidRDefault="00E97507" w:rsidP="002F0C4B">
      <w:pPr>
        <w:pStyle w:val="Bezmezer"/>
        <w:jc w:val="center"/>
        <w:rPr>
          <w:rFonts w:ascii="Times New Roman" w:hAnsi="Times New Roman"/>
          <w:b/>
        </w:rPr>
      </w:pPr>
    </w:p>
    <w:p w:rsidR="00E97507" w:rsidRDefault="00E97507" w:rsidP="002F0C4B">
      <w:pPr>
        <w:pStyle w:val="Bezmezer"/>
        <w:jc w:val="center"/>
        <w:rPr>
          <w:rFonts w:ascii="Times New Roman" w:hAnsi="Times New Roman"/>
          <w:b/>
        </w:rPr>
      </w:pPr>
    </w:p>
    <w:p w:rsidR="002F0C4B" w:rsidRPr="00E97507" w:rsidRDefault="002F0C4B" w:rsidP="002F0C4B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97507">
        <w:rPr>
          <w:rFonts w:ascii="Times New Roman" w:hAnsi="Times New Roman"/>
        </w:rPr>
        <w:t>Součástí dodávky bude návod k používání (min. 2ks tištěná verze, dále elektronická verze na paměťovém médiu), záruční listy, záznamníky - vše v českém jazyce.</w:t>
      </w:r>
    </w:p>
    <w:p w:rsidR="002F0C4B" w:rsidRPr="00E97507" w:rsidRDefault="002F0C4B" w:rsidP="002F0C4B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97507">
        <w:rPr>
          <w:rFonts w:ascii="Times New Roman" w:hAnsi="Times New Roman"/>
        </w:rPr>
        <w:t>Na dodaném majetku musí být vyznačeno výrobní číslo.</w:t>
      </w:r>
    </w:p>
    <w:p w:rsidR="002F0C4B" w:rsidRPr="00BB7617" w:rsidRDefault="00B31675" w:rsidP="002F0C4B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97507">
        <w:rPr>
          <w:rFonts w:ascii="Times New Roman" w:hAnsi="Times New Roman"/>
        </w:rPr>
        <w:t>Dodavatel</w:t>
      </w:r>
      <w:r w:rsidR="002F0C4B" w:rsidRPr="00E97507">
        <w:rPr>
          <w:rFonts w:ascii="Times New Roman" w:hAnsi="Times New Roman"/>
        </w:rPr>
        <w:t xml:space="preserve"> provede výrobcem certifikované školení koncových uživatelů (min. 4 policistů PČR </w:t>
      </w:r>
      <w:r w:rsidRPr="00BB7617">
        <w:rPr>
          <w:rFonts w:ascii="Times New Roman" w:hAnsi="Times New Roman"/>
        </w:rPr>
        <w:t>SKPV), v prostorách</w:t>
      </w:r>
      <w:r w:rsidR="002F0C4B" w:rsidRPr="00E97507">
        <w:rPr>
          <w:rFonts w:ascii="Times New Roman" w:hAnsi="Times New Roman"/>
        </w:rPr>
        <w:t xml:space="preserve"> </w:t>
      </w:r>
      <w:r w:rsidRPr="00E97507">
        <w:rPr>
          <w:rFonts w:ascii="Times New Roman" w:hAnsi="Times New Roman"/>
        </w:rPr>
        <w:t>školicího</w:t>
      </w:r>
      <w:r w:rsidR="002F0C4B" w:rsidRPr="00E97507">
        <w:rPr>
          <w:rFonts w:ascii="Times New Roman" w:hAnsi="Times New Roman"/>
        </w:rPr>
        <w:t xml:space="preserve"> střediska </w:t>
      </w:r>
      <w:r w:rsidR="0010025D" w:rsidRPr="00E97507">
        <w:rPr>
          <w:rFonts w:ascii="Times New Roman" w:hAnsi="Times New Roman"/>
        </w:rPr>
        <w:t>dodavatele</w:t>
      </w:r>
      <w:r w:rsidR="002F0C4B" w:rsidRPr="00E97507">
        <w:rPr>
          <w:rFonts w:ascii="Times New Roman" w:hAnsi="Times New Roman"/>
        </w:rPr>
        <w:t>. Termín zaškolení bude stanoven, po dohodě mezi koncovým uživatelem a </w:t>
      </w:r>
      <w:r w:rsidRPr="00E97507">
        <w:rPr>
          <w:rFonts w:ascii="Times New Roman" w:hAnsi="Times New Roman"/>
        </w:rPr>
        <w:t>dodavatelem</w:t>
      </w:r>
      <w:r w:rsidR="002F0C4B" w:rsidRPr="00E97507">
        <w:rPr>
          <w:rFonts w:ascii="Times New Roman" w:hAnsi="Times New Roman"/>
        </w:rPr>
        <w:t xml:space="preserve">, nejpozději však do </w:t>
      </w:r>
      <w:r w:rsidR="00BB7617">
        <w:rPr>
          <w:rFonts w:ascii="Times New Roman" w:hAnsi="Times New Roman"/>
        </w:rPr>
        <w:t>čtrnácti (</w:t>
      </w:r>
      <w:r w:rsidR="002F0C4B" w:rsidRPr="00BB7617">
        <w:rPr>
          <w:rFonts w:ascii="Times New Roman" w:hAnsi="Times New Roman"/>
        </w:rPr>
        <w:t>14</w:t>
      </w:r>
      <w:r w:rsidR="00BB7617">
        <w:rPr>
          <w:rFonts w:ascii="Times New Roman" w:hAnsi="Times New Roman"/>
        </w:rPr>
        <w:t>)</w:t>
      </w:r>
      <w:r w:rsidRPr="00BB7617">
        <w:rPr>
          <w:rFonts w:ascii="Times New Roman" w:hAnsi="Times New Roman"/>
        </w:rPr>
        <w:t xml:space="preserve"> kalendářních</w:t>
      </w:r>
      <w:r w:rsidR="002F0C4B" w:rsidRPr="00BB7617">
        <w:rPr>
          <w:rFonts w:ascii="Times New Roman" w:hAnsi="Times New Roman"/>
        </w:rPr>
        <w:t xml:space="preserve"> dnů po dodání zboží.</w:t>
      </w:r>
    </w:p>
    <w:p w:rsidR="002F0C4B" w:rsidRPr="00485277" w:rsidRDefault="00B31675" w:rsidP="002F0C4B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97507">
        <w:rPr>
          <w:rFonts w:ascii="Times New Roman" w:hAnsi="Times New Roman"/>
        </w:rPr>
        <w:t>Po celou dobu trvání záruky je dodavatelem garantována reakce na ohlášenou závadu do 24 hodin po jejím nahlášení, vyjma sobot a nedělí, včetně stanovení závěru servisního technika</w:t>
      </w:r>
      <w:r w:rsidRPr="00B31675">
        <w:rPr>
          <w:rFonts w:ascii="Times New Roman" w:hAnsi="Times New Roman"/>
        </w:rPr>
        <w:t>, zda jde o vadu drobnou či rozsáhlou.</w:t>
      </w:r>
    </w:p>
    <w:p w:rsidR="002F0C4B" w:rsidRPr="00485277" w:rsidRDefault="002F0C4B" w:rsidP="002F0C4B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485277">
        <w:rPr>
          <w:rFonts w:ascii="Times New Roman" w:hAnsi="Times New Roman"/>
        </w:rPr>
        <w:t>Za ohlášenou notifikaci závady na zboží se považuje telefonát do servisního střediska.</w:t>
      </w:r>
    </w:p>
    <w:p w:rsidR="00BB7617" w:rsidRDefault="00B31675" w:rsidP="002F0C4B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B31675">
        <w:rPr>
          <w:rFonts w:ascii="Times New Roman" w:hAnsi="Times New Roman"/>
        </w:rPr>
        <w:t xml:space="preserve">Pokud kupující uplatní nárok na odstranění závady, zavazuje se </w:t>
      </w:r>
      <w:r w:rsidR="00E97507">
        <w:rPr>
          <w:rFonts w:ascii="Times New Roman" w:hAnsi="Times New Roman"/>
        </w:rPr>
        <w:t>dodavatel</w:t>
      </w:r>
      <w:r w:rsidRPr="00B31675">
        <w:rPr>
          <w:rFonts w:ascii="Times New Roman" w:hAnsi="Times New Roman"/>
        </w:rPr>
        <w:t xml:space="preserve"> zajistit odstranění drobných závad do deseti (10) kalendářních dnů po jejím nahlášení a rozsáhlých závad spojených s výměnou podstatných částí zařízení do třiceti (30) kalendářních dnů po jejím nahlášení s tím, že za ohlášenou notifikaci závady se považuje telefonát do servisního střediska.</w:t>
      </w:r>
    </w:p>
    <w:p w:rsidR="002F0C4B" w:rsidRPr="00485277" w:rsidRDefault="00BB7617" w:rsidP="00BB7617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Dodavatel</w:t>
      </w:r>
      <w:r w:rsidRPr="00BB76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zajistí</w:t>
      </w:r>
      <w:r w:rsidRPr="00BB7617">
        <w:rPr>
          <w:rFonts w:ascii="Times New Roman" w:hAnsi="Times New Roman"/>
        </w:rPr>
        <w:t xml:space="preserve"> bezplatnou ekologickou likvidaci zboží po jeho vyřazení kupujícím z užívání.</w:t>
      </w:r>
    </w:p>
    <w:sectPr w:rsidR="002F0C4B" w:rsidRPr="00485277" w:rsidSect="00BB7617">
      <w:footerReference w:type="default" r:id="rId9"/>
      <w:headerReference w:type="first" r:id="rId10"/>
      <w:footerReference w:type="first" r:id="rId11"/>
      <w:pgSz w:w="11906" w:h="16838"/>
      <w:pgMar w:top="720" w:right="991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A7" w:rsidRDefault="006C26A7" w:rsidP="00675C9C">
      <w:pPr>
        <w:spacing w:after="0" w:line="240" w:lineRule="auto"/>
      </w:pPr>
      <w:r>
        <w:separator/>
      </w:r>
    </w:p>
  </w:endnote>
  <w:endnote w:type="continuationSeparator" w:id="0">
    <w:p w:rsidR="006C26A7" w:rsidRDefault="006C26A7" w:rsidP="0067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97188"/>
      <w:docPartObj>
        <w:docPartGallery w:val="Page Numbers (Bottom of Page)"/>
        <w:docPartUnique/>
      </w:docPartObj>
    </w:sdtPr>
    <w:sdtEndPr/>
    <w:sdtContent>
      <w:p w:rsidR="00500557" w:rsidRPr="00BB7617" w:rsidRDefault="00E97507" w:rsidP="00BB7617">
        <w:pPr>
          <w:pStyle w:val="Zpat"/>
          <w:jc w:val="right"/>
          <w:rPr>
            <w:rStyle w:val="slostrnky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0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898458"/>
      <w:docPartObj>
        <w:docPartGallery w:val="Page Numbers (Bottom of Page)"/>
        <w:docPartUnique/>
      </w:docPartObj>
    </w:sdtPr>
    <w:sdtEndPr/>
    <w:sdtContent>
      <w:p w:rsidR="00370E16" w:rsidRDefault="00581D17" w:rsidP="00BB761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0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A7" w:rsidRDefault="006C26A7" w:rsidP="00675C9C">
      <w:pPr>
        <w:spacing w:after="0" w:line="240" w:lineRule="auto"/>
      </w:pPr>
      <w:r>
        <w:separator/>
      </w:r>
    </w:p>
  </w:footnote>
  <w:footnote w:type="continuationSeparator" w:id="0">
    <w:p w:rsidR="006C26A7" w:rsidRDefault="006C26A7" w:rsidP="0067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16" w:rsidRDefault="002F0C4B">
    <w:pPr>
      <w:pStyle w:val="Zhlav"/>
    </w:pPr>
    <w:r w:rsidRPr="002F0C4B">
      <w:t xml:space="preserve">Příloha č. </w:t>
    </w:r>
    <w:r>
      <w:t>1</w:t>
    </w:r>
    <w:r w:rsidRPr="002F0C4B">
      <w:t xml:space="preserve"> Výzvy k podání nabídek </w:t>
    </w:r>
    <w:proofErr w:type="gramStart"/>
    <w:r w:rsidRPr="002F0C4B">
      <w:t>č.j.</w:t>
    </w:r>
    <w:proofErr w:type="gramEnd"/>
    <w:r w:rsidRPr="002F0C4B">
      <w:t xml:space="preserve"> PPR-12235-</w:t>
    </w:r>
    <w:r w:rsidR="001F019E">
      <w:t>8</w:t>
    </w:r>
    <w:r w:rsidRPr="002F0C4B">
      <w:t>/ČJ-2016-990656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E81"/>
    <w:multiLevelType w:val="hybridMultilevel"/>
    <w:tmpl w:val="A0E63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7D53"/>
    <w:multiLevelType w:val="hybridMultilevel"/>
    <w:tmpl w:val="FD5A26EE"/>
    <w:lvl w:ilvl="0" w:tplc="D77A22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34FA"/>
    <w:multiLevelType w:val="hybridMultilevel"/>
    <w:tmpl w:val="DF4E38CA"/>
    <w:lvl w:ilvl="0" w:tplc="EB3E4A3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86541"/>
    <w:multiLevelType w:val="hybridMultilevel"/>
    <w:tmpl w:val="7C44DB4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F0C69CB"/>
    <w:multiLevelType w:val="hybridMultilevel"/>
    <w:tmpl w:val="EBD628D4"/>
    <w:lvl w:ilvl="0" w:tplc="BFAA8204">
      <w:start w:val="5"/>
      <w:numFmt w:val="upperRoman"/>
      <w:lvlText w:val="%1."/>
      <w:lvlJc w:val="left"/>
      <w:pPr>
        <w:tabs>
          <w:tab w:val="num" w:pos="720"/>
        </w:tabs>
      </w:pPr>
      <w:rPr>
        <w:rFonts w:ascii="Arial" w:hAnsi="Arial" w:cs="Arial" w:hint="default"/>
      </w:rPr>
    </w:lvl>
    <w:lvl w:ilvl="1" w:tplc="A0E4B88A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Arial" w:hAnsi="Arial" w:cs="Arial" w:hint="default"/>
        <w:b w:val="0"/>
        <w:bCs w:val="0"/>
        <w:i w:val="0"/>
        <w:iCs w:val="0"/>
      </w:rPr>
    </w:lvl>
    <w:lvl w:ilvl="2" w:tplc="4E0485E6">
      <w:start w:val="5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Symbol" w:hint="default"/>
      </w:rPr>
    </w:lvl>
    <w:lvl w:ilvl="3" w:tplc="D3A4CC16">
      <w:start w:val="2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cs="Arial" w:hint="default"/>
        <w:b w:val="0"/>
        <w:bCs w:val="0"/>
        <w:i w:val="0"/>
        <w:iCs w:val="0"/>
      </w:rPr>
    </w:lvl>
    <w:lvl w:ilvl="4" w:tplc="0A108CC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bCs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FC9521C"/>
    <w:multiLevelType w:val="hybridMultilevel"/>
    <w:tmpl w:val="311E9AD4"/>
    <w:lvl w:ilvl="0" w:tplc="E72AE5E6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5555C2"/>
    <w:multiLevelType w:val="hybridMultilevel"/>
    <w:tmpl w:val="2A14A632"/>
    <w:lvl w:ilvl="0" w:tplc="D77A22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25512"/>
    <w:multiLevelType w:val="hybridMultilevel"/>
    <w:tmpl w:val="CC9E8976"/>
    <w:lvl w:ilvl="0" w:tplc="011CCE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46F24"/>
    <w:multiLevelType w:val="hybridMultilevel"/>
    <w:tmpl w:val="F4B6B2E4"/>
    <w:lvl w:ilvl="0" w:tplc="89C60AA2">
      <w:start w:val="6"/>
      <w:numFmt w:val="upperRoman"/>
      <w:lvlText w:val="%1."/>
      <w:lvlJc w:val="left"/>
      <w:pPr>
        <w:tabs>
          <w:tab w:val="num" w:pos="720"/>
        </w:tabs>
      </w:pPr>
      <w:rPr>
        <w:rFonts w:ascii="Arial" w:hAnsi="Arial" w:cs="Arial" w:hint="default"/>
        <w:b/>
        <w:bCs/>
        <w:i w:val="0"/>
        <w:iCs w:val="0"/>
      </w:rPr>
    </w:lvl>
    <w:lvl w:ilvl="1" w:tplc="E160B850">
      <w:start w:val="6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FCC701F"/>
    <w:multiLevelType w:val="hybridMultilevel"/>
    <w:tmpl w:val="318C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95C4A"/>
    <w:multiLevelType w:val="hybridMultilevel"/>
    <w:tmpl w:val="7A0A4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42608"/>
    <w:multiLevelType w:val="hybridMultilevel"/>
    <w:tmpl w:val="E9727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B3E4A38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16D12"/>
    <w:multiLevelType w:val="hybridMultilevel"/>
    <w:tmpl w:val="153C0F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061D9C"/>
    <w:multiLevelType w:val="hybridMultilevel"/>
    <w:tmpl w:val="49F0F1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4842D7"/>
    <w:multiLevelType w:val="hybridMultilevel"/>
    <w:tmpl w:val="E4C02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D1498"/>
    <w:multiLevelType w:val="hybridMultilevel"/>
    <w:tmpl w:val="725A7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A6A0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4857415"/>
    <w:multiLevelType w:val="hybridMultilevel"/>
    <w:tmpl w:val="516E7D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  <w:num w:numId="14">
    <w:abstractNumId w:val="5"/>
  </w:num>
  <w:num w:numId="15">
    <w:abstractNumId w:val="12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2D"/>
    <w:rsid w:val="00002779"/>
    <w:rsid w:val="00034168"/>
    <w:rsid w:val="000531B3"/>
    <w:rsid w:val="000B7D30"/>
    <w:rsid w:val="000F0913"/>
    <w:rsid w:val="000F2D21"/>
    <w:rsid w:val="000F560C"/>
    <w:rsid w:val="0010025D"/>
    <w:rsid w:val="0012461C"/>
    <w:rsid w:val="00136641"/>
    <w:rsid w:val="00143233"/>
    <w:rsid w:val="0015518C"/>
    <w:rsid w:val="00174A4D"/>
    <w:rsid w:val="00181983"/>
    <w:rsid w:val="0019013A"/>
    <w:rsid w:val="001B196E"/>
    <w:rsid w:val="001C0D81"/>
    <w:rsid w:val="001D56E2"/>
    <w:rsid w:val="001D702D"/>
    <w:rsid w:val="001E341D"/>
    <w:rsid w:val="001F019E"/>
    <w:rsid w:val="00202E90"/>
    <w:rsid w:val="0021483C"/>
    <w:rsid w:val="00227D6E"/>
    <w:rsid w:val="002412DD"/>
    <w:rsid w:val="0029354A"/>
    <w:rsid w:val="002A0DAE"/>
    <w:rsid w:val="002A285E"/>
    <w:rsid w:val="002A2E0C"/>
    <w:rsid w:val="002A37E2"/>
    <w:rsid w:val="002A3AC3"/>
    <w:rsid w:val="002B48BE"/>
    <w:rsid w:val="002C0E0F"/>
    <w:rsid w:val="002F0C4B"/>
    <w:rsid w:val="002F6B96"/>
    <w:rsid w:val="0030152D"/>
    <w:rsid w:val="00315D75"/>
    <w:rsid w:val="00317A87"/>
    <w:rsid w:val="0032066E"/>
    <w:rsid w:val="00333DFF"/>
    <w:rsid w:val="0033747C"/>
    <w:rsid w:val="00337B94"/>
    <w:rsid w:val="003467A7"/>
    <w:rsid w:val="00370E16"/>
    <w:rsid w:val="00375896"/>
    <w:rsid w:val="00383A7E"/>
    <w:rsid w:val="0039033E"/>
    <w:rsid w:val="003A54FA"/>
    <w:rsid w:val="003D44FE"/>
    <w:rsid w:val="003D4D87"/>
    <w:rsid w:val="003E1D24"/>
    <w:rsid w:val="003F0D52"/>
    <w:rsid w:val="003F1090"/>
    <w:rsid w:val="003F284D"/>
    <w:rsid w:val="00401ED2"/>
    <w:rsid w:val="004237AE"/>
    <w:rsid w:val="00445B15"/>
    <w:rsid w:val="0045045D"/>
    <w:rsid w:val="00460E69"/>
    <w:rsid w:val="0046596A"/>
    <w:rsid w:val="00473B81"/>
    <w:rsid w:val="00482859"/>
    <w:rsid w:val="004A5801"/>
    <w:rsid w:val="004A68AA"/>
    <w:rsid w:val="004B7E68"/>
    <w:rsid w:val="004C073E"/>
    <w:rsid w:val="004C0EF2"/>
    <w:rsid w:val="004D7447"/>
    <w:rsid w:val="004E69AF"/>
    <w:rsid w:val="004F12F5"/>
    <w:rsid w:val="005004E1"/>
    <w:rsid w:val="00500557"/>
    <w:rsid w:val="005159DB"/>
    <w:rsid w:val="00532DB6"/>
    <w:rsid w:val="00534D82"/>
    <w:rsid w:val="00545501"/>
    <w:rsid w:val="00566BE6"/>
    <w:rsid w:val="00570C0C"/>
    <w:rsid w:val="005735EB"/>
    <w:rsid w:val="00577563"/>
    <w:rsid w:val="005776CA"/>
    <w:rsid w:val="00581D17"/>
    <w:rsid w:val="0059429C"/>
    <w:rsid w:val="005A0B38"/>
    <w:rsid w:val="005C196C"/>
    <w:rsid w:val="005C23E9"/>
    <w:rsid w:val="005C6741"/>
    <w:rsid w:val="005D5791"/>
    <w:rsid w:val="005F4A79"/>
    <w:rsid w:val="00607AE7"/>
    <w:rsid w:val="006248A8"/>
    <w:rsid w:val="00624BDD"/>
    <w:rsid w:val="00646C07"/>
    <w:rsid w:val="0064750A"/>
    <w:rsid w:val="00664063"/>
    <w:rsid w:val="006652AF"/>
    <w:rsid w:val="006659E9"/>
    <w:rsid w:val="006725F0"/>
    <w:rsid w:val="00673E2F"/>
    <w:rsid w:val="00675C9C"/>
    <w:rsid w:val="00687ABB"/>
    <w:rsid w:val="00692B54"/>
    <w:rsid w:val="006935C7"/>
    <w:rsid w:val="006A32C0"/>
    <w:rsid w:val="006C13B4"/>
    <w:rsid w:val="006C26A7"/>
    <w:rsid w:val="006C5DBB"/>
    <w:rsid w:val="006D3E98"/>
    <w:rsid w:val="006E448A"/>
    <w:rsid w:val="0070661D"/>
    <w:rsid w:val="007141DA"/>
    <w:rsid w:val="00731C6F"/>
    <w:rsid w:val="00735B76"/>
    <w:rsid w:val="00742164"/>
    <w:rsid w:val="00750FD4"/>
    <w:rsid w:val="00773BE5"/>
    <w:rsid w:val="007A3FCC"/>
    <w:rsid w:val="007C65D9"/>
    <w:rsid w:val="007D104C"/>
    <w:rsid w:val="007E3B59"/>
    <w:rsid w:val="007E5990"/>
    <w:rsid w:val="00804316"/>
    <w:rsid w:val="00831647"/>
    <w:rsid w:val="0083541E"/>
    <w:rsid w:val="00875B28"/>
    <w:rsid w:val="00890364"/>
    <w:rsid w:val="00897B62"/>
    <w:rsid w:val="008C0BF8"/>
    <w:rsid w:val="008D1EB2"/>
    <w:rsid w:val="008D248E"/>
    <w:rsid w:val="008D298D"/>
    <w:rsid w:val="008F0FD4"/>
    <w:rsid w:val="008F1CF6"/>
    <w:rsid w:val="008F74A5"/>
    <w:rsid w:val="00914BEA"/>
    <w:rsid w:val="009274F9"/>
    <w:rsid w:val="00967E36"/>
    <w:rsid w:val="00990C32"/>
    <w:rsid w:val="009B3124"/>
    <w:rsid w:val="009C7BD4"/>
    <w:rsid w:val="009E20D3"/>
    <w:rsid w:val="00A80D58"/>
    <w:rsid w:val="00AA1647"/>
    <w:rsid w:val="00AB165C"/>
    <w:rsid w:val="00AB258C"/>
    <w:rsid w:val="00AB36DF"/>
    <w:rsid w:val="00AC09F3"/>
    <w:rsid w:val="00B03077"/>
    <w:rsid w:val="00B25861"/>
    <w:rsid w:val="00B264F6"/>
    <w:rsid w:val="00B31675"/>
    <w:rsid w:val="00B450E3"/>
    <w:rsid w:val="00B65B40"/>
    <w:rsid w:val="00BB7617"/>
    <w:rsid w:val="00BC4C46"/>
    <w:rsid w:val="00BD42E8"/>
    <w:rsid w:val="00BE037B"/>
    <w:rsid w:val="00C24947"/>
    <w:rsid w:val="00C42208"/>
    <w:rsid w:val="00C43702"/>
    <w:rsid w:val="00C64F87"/>
    <w:rsid w:val="00C72945"/>
    <w:rsid w:val="00C92FFA"/>
    <w:rsid w:val="00CA11C1"/>
    <w:rsid w:val="00CA2B5D"/>
    <w:rsid w:val="00CB4A56"/>
    <w:rsid w:val="00CB62D9"/>
    <w:rsid w:val="00CC1E2E"/>
    <w:rsid w:val="00CC34F6"/>
    <w:rsid w:val="00CE7BE0"/>
    <w:rsid w:val="00CF23A7"/>
    <w:rsid w:val="00CF2FF3"/>
    <w:rsid w:val="00CF562A"/>
    <w:rsid w:val="00D05DD1"/>
    <w:rsid w:val="00D24818"/>
    <w:rsid w:val="00D30F66"/>
    <w:rsid w:val="00D40A42"/>
    <w:rsid w:val="00D60765"/>
    <w:rsid w:val="00D672B1"/>
    <w:rsid w:val="00D85C73"/>
    <w:rsid w:val="00D93821"/>
    <w:rsid w:val="00D93968"/>
    <w:rsid w:val="00DC1381"/>
    <w:rsid w:val="00DC19CC"/>
    <w:rsid w:val="00DC3CDB"/>
    <w:rsid w:val="00DD4355"/>
    <w:rsid w:val="00E023EE"/>
    <w:rsid w:val="00E13E2E"/>
    <w:rsid w:val="00E17D68"/>
    <w:rsid w:val="00E216D7"/>
    <w:rsid w:val="00E4238F"/>
    <w:rsid w:val="00E47A6D"/>
    <w:rsid w:val="00E60057"/>
    <w:rsid w:val="00E7017D"/>
    <w:rsid w:val="00E80215"/>
    <w:rsid w:val="00E923C1"/>
    <w:rsid w:val="00E97507"/>
    <w:rsid w:val="00EB5D1D"/>
    <w:rsid w:val="00EB7AC6"/>
    <w:rsid w:val="00EC2BC2"/>
    <w:rsid w:val="00ED524C"/>
    <w:rsid w:val="00ED78DB"/>
    <w:rsid w:val="00EE48EF"/>
    <w:rsid w:val="00EE632D"/>
    <w:rsid w:val="00EE6D02"/>
    <w:rsid w:val="00EF36D4"/>
    <w:rsid w:val="00F313CC"/>
    <w:rsid w:val="00F60B31"/>
    <w:rsid w:val="00F71B6B"/>
    <w:rsid w:val="00F933D5"/>
    <w:rsid w:val="00FA3E19"/>
    <w:rsid w:val="00FB4A8E"/>
    <w:rsid w:val="00FB5E66"/>
    <w:rsid w:val="00FD3CF3"/>
    <w:rsid w:val="00FD6E7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A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62D9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675C9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NzevChar">
    <w:name w:val="Název Char"/>
    <w:link w:val="Nzev"/>
    <w:rsid w:val="00675C9C"/>
    <w:rPr>
      <w:rFonts w:ascii="Times New Roman" w:eastAsia="Times New Roman" w:hAnsi="Times New Roman"/>
      <w:sz w:val="28"/>
      <w:szCs w:val="24"/>
    </w:rPr>
  </w:style>
  <w:style w:type="paragraph" w:styleId="Zhlav">
    <w:name w:val="header"/>
    <w:basedOn w:val="Normln"/>
    <w:link w:val="ZhlavChar"/>
    <w:uiPriority w:val="99"/>
    <w:unhideWhenUsed/>
    <w:rsid w:val="00675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75C9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5C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75C9C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675C9C"/>
  </w:style>
  <w:style w:type="paragraph" w:styleId="Bezmezer">
    <w:name w:val="No Spacing"/>
    <w:uiPriority w:val="1"/>
    <w:qFormat/>
    <w:rsid w:val="00675C9C"/>
    <w:rPr>
      <w:sz w:val="22"/>
      <w:szCs w:val="22"/>
      <w:lang w:eastAsia="en-US"/>
    </w:rPr>
  </w:style>
  <w:style w:type="character" w:styleId="Hypertextovodkaz">
    <w:name w:val="Hyperlink"/>
    <w:semiHidden/>
    <w:rsid w:val="00773BE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3BE5"/>
    <w:pPr>
      <w:ind w:left="720"/>
      <w:contextualSpacing/>
    </w:pPr>
  </w:style>
  <w:style w:type="paragraph" w:customStyle="1" w:styleId="NormlnIMP">
    <w:name w:val="Normální_IMP"/>
    <w:basedOn w:val="Normln"/>
    <w:rsid w:val="006935C7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F0C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F0C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0C4B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F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65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2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2A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2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52A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A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62D9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675C9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NzevChar">
    <w:name w:val="Název Char"/>
    <w:link w:val="Nzev"/>
    <w:rsid w:val="00675C9C"/>
    <w:rPr>
      <w:rFonts w:ascii="Times New Roman" w:eastAsia="Times New Roman" w:hAnsi="Times New Roman"/>
      <w:sz w:val="28"/>
      <w:szCs w:val="24"/>
    </w:rPr>
  </w:style>
  <w:style w:type="paragraph" w:styleId="Zhlav">
    <w:name w:val="header"/>
    <w:basedOn w:val="Normln"/>
    <w:link w:val="ZhlavChar"/>
    <w:uiPriority w:val="99"/>
    <w:unhideWhenUsed/>
    <w:rsid w:val="00675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75C9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5C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75C9C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675C9C"/>
  </w:style>
  <w:style w:type="paragraph" w:styleId="Bezmezer">
    <w:name w:val="No Spacing"/>
    <w:uiPriority w:val="1"/>
    <w:qFormat/>
    <w:rsid w:val="00675C9C"/>
    <w:rPr>
      <w:sz w:val="22"/>
      <w:szCs w:val="22"/>
      <w:lang w:eastAsia="en-US"/>
    </w:rPr>
  </w:style>
  <w:style w:type="character" w:styleId="Hypertextovodkaz">
    <w:name w:val="Hyperlink"/>
    <w:semiHidden/>
    <w:rsid w:val="00773BE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3BE5"/>
    <w:pPr>
      <w:ind w:left="720"/>
      <w:contextualSpacing/>
    </w:pPr>
  </w:style>
  <w:style w:type="paragraph" w:customStyle="1" w:styleId="NormlnIMP">
    <w:name w:val="Normální_IMP"/>
    <w:basedOn w:val="Normln"/>
    <w:rsid w:val="006935C7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F0C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F0C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0C4B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F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65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2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2A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2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52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BF278-00B6-4F08-9FB6-DFE083E7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4634</CharactersWithSpaces>
  <SharedDoc>false</SharedDoc>
  <HLinks>
    <vt:vector size="24" baseType="variant">
      <vt:variant>
        <vt:i4>1376272</vt:i4>
      </vt:variant>
      <vt:variant>
        <vt:i4>9</vt:i4>
      </vt:variant>
      <vt:variant>
        <vt:i4>0</vt:i4>
      </vt:variant>
      <vt:variant>
        <vt:i4>5</vt:i4>
      </vt:variant>
      <vt:variant>
        <vt:lpwstr>http://www.fagus.cz/</vt:lpwstr>
      </vt:variant>
      <vt:variant>
        <vt:lpwstr/>
      </vt:variant>
      <vt:variant>
        <vt:i4>6684673</vt:i4>
      </vt:variant>
      <vt:variant>
        <vt:i4>6</vt:i4>
      </vt:variant>
      <vt:variant>
        <vt:i4>0</vt:i4>
      </vt:variant>
      <vt:variant>
        <vt:i4>5</vt:i4>
      </vt:variant>
      <vt:variant>
        <vt:lpwstr>mailto:vojtech.kovarik@fagus.cz</vt:lpwstr>
      </vt:variant>
      <vt:variant>
        <vt:lpwstr/>
      </vt:variant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http://www.koma-modular.cz/</vt:lpwstr>
      </vt:variant>
      <vt:variant>
        <vt:lpwstr/>
      </vt:variant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mailto:jaroslav.moudrik@container.cz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Beneš</dc:creator>
  <cp:lastModifiedBy>PP SLZ - OVZ SÝKORA Jan</cp:lastModifiedBy>
  <cp:revision>3</cp:revision>
  <cp:lastPrinted>2016-05-18T08:10:00Z</cp:lastPrinted>
  <dcterms:created xsi:type="dcterms:W3CDTF">2016-05-18T08:10:00Z</dcterms:created>
  <dcterms:modified xsi:type="dcterms:W3CDTF">2016-05-18T08:11:00Z</dcterms:modified>
</cp:coreProperties>
</file>