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5124" w14:textId="3382482F" w:rsidR="00032419" w:rsidRPr="00513D7D" w:rsidRDefault="00AC056D" w:rsidP="00AC056D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513D7D">
        <w:rPr>
          <w:rFonts w:cstheme="minorHAnsi"/>
          <w:sz w:val="24"/>
          <w:szCs w:val="24"/>
        </w:rPr>
        <w:t xml:space="preserve">Příloha č. </w:t>
      </w:r>
      <w:r w:rsidR="00F55F6A" w:rsidRPr="00513D7D">
        <w:rPr>
          <w:rFonts w:cstheme="minorHAnsi"/>
          <w:sz w:val="24"/>
          <w:szCs w:val="24"/>
        </w:rPr>
        <w:t>3</w:t>
      </w:r>
      <w:r w:rsidR="00873FA0">
        <w:rPr>
          <w:rFonts w:cstheme="minorHAnsi"/>
          <w:sz w:val="24"/>
          <w:szCs w:val="24"/>
        </w:rPr>
        <w:t xml:space="preserve"> </w:t>
      </w:r>
      <w:r w:rsidR="00D8702B">
        <w:rPr>
          <w:rFonts w:cstheme="minorHAnsi"/>
          <w:sz w:val="24"/>
          <w:szCs w:val="24"/>
        </w:rPr>
        <w:t>k ZD č.j.: MV-58858-8/VZ-2015</w:t>
      </w:r>
    </w:p>
    <w:p w14:paraId="4E188CD2" w14:textId="77777777" w:rsidR="008F5B07" w:rsidRPr="008F5B07" w:rsidRDefault="008F5B07" w:rsidP="00DF5CE8">
      <w:pPr>
        <w:spacing w:after="0"/>
        <w:jc w:val="both"/>
        <w:rPr>
          <w:rFonts w:cstheme="minorHAnsi"/>
        </w:rPr>
      </w:pPr>
    </w:p>
    <w:p w14:paraId="1EDF3DB7" w14:textId="77777777" w:rsidR="008F5B07" w:rsidRPr="00D14F46" w:rsidRDefault="008F5B07" w:rsidP="008F5B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F5B07">
        <w:rPr>
          <w:rFonts w:asciiTheme="minorHAnsi" w:hAnsiTheme="minorHAnsi" w:cstheme="minorHAnsi"/>
          <w:b/>
          <w:bCs/>
          <w:sz w:val="28"/>
          <w:szCs w:val="28"/>
        </w:rPr>
        <w:t>Zadání požadavků na řešení zkušebního příkladu</w:t>
      </w:r>
    </w:p>
    <w:p w14:paraId="754F5EC2" w14:textId="77777777" w:rsidR="008F5B07" w:rsidRPr="00513D7D" w:rsidRDefault="008F5B07" w:rsidP="008F5B07">
      <w:pPr>
        <w:pStyle w:val="Default"/>
        <w:rPr>
          <w:rFonts w:asciiTheme="minorHAnsi" w:hAnsiTheme="minorHAnsi" w:cstheme="minorHAnsi"/>
          <w:b/>
          <w:bCs/>
        </w:rPr>
      </w:pPr>
    </w:p>
    <w:p w14:paraId="00F32B0C" w14:textId="77777777" w:rsidR="00BC4221" w:rsidRPr="00513D7D" w:rsidRDefault="00956608" w:rsidP="00A51D14">
      <w:pPr>
        <w:pStyle w:val="Default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 xml:space="preserve">Cílem </w:t>
      </w:r>
      <w:r w:rsidR="00046523" w:rsidRPr="00513D7D">
        <w:rPr>
          <w:rFonts w:asciiTheme="minorHAnsi" w:hAnsiTheme="minorHAnsi" w:cstheme="minorHAnsi"/>
          <w:bCs/>
        </w:rPr>
        <w:t xml:space="preserve">zkušebního </w:t>
      </w:r>
      <w:r w:rsidRPr="00513D7D">
        <w:rPr>
          <w:rFonts w:asciiTheme="minorHAnsi" w:hAnsiTheme="minorHAnsi" w:cstheme="minorHAnsi"/>
          <w:bCs/>
        </w:rPr>
        <w:t xml:space="preserve">příkladu je vytvoření </w:t>
      </w:r>
      <w:r w:rsidR="00A51D14" w:rsidRPr="00513D7D">
        <w:rPr>
          <w:rFonts w:asciiTheme="minorHAnsi" w:hAnsiTheme="minorHAnsi" w:cstheme="minorHAnsi"/>
          <w:bCs/>
        </w:rPr>
        <w:t>formulářového řešení</w:t>
      </w:r>
      <w:r w:rsidR="00542CB5" w:rsidRPr="00513D7D">
        <w:rPr>
          <w:rFonts w:asciiTheme="minorHAnsi" w:hAnsiTheme="minorHAnsi" w:cstheme="minorHAnsi"/>
          <w:bCs/>
        </w:rPr>
        <w:t xml:space="preserve"> podle níže uvedeného zadání</w:t>
      </w:r>
      <w:r w:rsidR="00582FE3" w:rsidRPr="00513D7D">
        <w:rPr>
          <w:rFonts w:asciiTheme="minorHAnsi" w:hAnsiTheme="minorHAnsi" w:cstheme="minorHAnsi"/>
          <w:bCs/>
        </w:rPr>
        <w:t xml:space="preserve">. </w:t>
      </w:r>
      <w:r w:rsidR="0035036D" w:rsidRPr="00513D7D">
        <w:rPr>
          <w:rFonts w:asciiTheme="minorHAnsi" w:hAnsiTheme="minorHAnsi" w:cstheme="minorHAnsi"/>
          <w:bCs/>
        </w:rPr>
        <w:t>Uchazeč je povinen předložit dokument s analýzou a návrhem řešení</w:t>
      </w:r>
      <w:r w:rsidR="00BC4221" w:rsidRPr="00513D7D">
        <w:rPr>
          <w:rFonts w:asciiTheme="minorHAnsi" w:hAnsiTheme="minorHAnsi" w:cstheme="minorHAnsi"/>
          <w:bCs/>
        </w:rPr>
        <w:t>, ve kterém prokáže svou odbornou znalost zejména v oblastech</w:t>
      </w:r>
    </w:p>
    <w:p w14:paraId="0BC71480" w14:textId="77777777" w:rsidR="00BC4221" w:rsidRPr="00513D7D" w:rsidRDefault="00BC4221" w:rsidP="00BC422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 xml:space="preserve">autentizace a autorizace za pomocí sdílených služeb Czech POINT JIP /KAAS; </w:t>
      </w:r>
    </w:p>
    <w:p w14:paraId="6F6A1B42" w14:textId="77777777" w:rsidR="00BC4221" w:rsidRPr="00513D7D" w:rsidRDefault="00BC4221" w:rsidP="00BC422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 xml:space="preserve">integrace systému se sdílenými službami Základních registrů; </w:t>
      </w:r>
    </w:p>
    <w:p w14:paraId="54A4B77C" w14:textId="77777777" w:rsidR="00BC4221" w:rsidRPr="00513D7D" w:rsidRDefault="00BC4221" w:rsidP="00BC422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 xml:space="preserve">autorizovaná konverze z listinné do elektronické podoby dle vyhlášky stanovená zákonem 300/2008 Sb.; </w:t>
      </w:r>
    </w:p>
    <w:p w14:paraId="4E20060F" w14:textId="77777777" w:rsidR="00BC4221" w:rsidRPr="00513D7D" w:rsidRDefault="00BC4221" w:rsidP="00BC422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integrace systému s Informačním systémem datových schránek.</w:t>
      </w:r>
    </w:p>
    <w:p w14:paraId="3D954A83" w14:textId="77777777" w:rsidR="00877DDF" w:rsidRPr="00513D7D" w:rsidRDefault="00877DDF" w:rsidP="00EB09BA">
      <w:pPr>
        <w:pStyle w:val="Default"/>
        <w:rPr>
          <w:rFonts w:asciiTheme="minorHAnsi" w:hAnsiTheme="minorHAnsi" w:cstheme="minorHAnsi"/>
          <w:bCs/>
        </w:rPr>
      </w:pPr>
    </w:p>
    <w:p w14:paraId="23584DFF" w14:textId="77777777" w:rsidR="00EB09BA" w:rsidRPr="00513D7D" w:rsidRDefault="00046523" w:rsidP="00EB09BA">
      <w:pPr>
        <w:pStyle w:val="Default"/>
        <w:rPr>
          <w:rFonts w:asciiTheme="minorHAnsi" w:hAnsiTheme="minorHAnsi" w:cstheme="minorHAnsi"/>
          <w:b/>
          <w:bCs/>
        </w:rPr>
      </w:pPr>
      <w:r w:rsidRPr="00513D7D">
        <w:rPr>
          <w:rFonts w:asciiTheme="minorHAnsi" w:hAnsiTheme="minorHAnsi" w:cstheme="minorHAnsi"/>
          <w:b/>
          <w:bCs/>
        </w:rPr>
        <w:t>Z</w:t>
      </w:r>
      <w:r w:rsidR="00F92D56" w:rsidRPr="00513D7D">
        <w:rPr>
          <w:rFonts w:asciiTheme="minorHAnsi" w:hAnsiTheme="minorHAnsi" w:cstheme="minorHAnsi"/>
          <w:b/>
          <w:bCs/>
        </w:rPr>
        <w:t>adání</w:t>
      </w:r>
      <w:r w:rsidRPr="00513D7D">
        <w:rPr>
          <w:rFonts w:asciiTheme="minorHAnsi" w:hAnsiTheme="minorHAnsi" w:cstheme="minorHAnsi"/>
          <w:b/>
          <w:bCs/>
        </w:rPr>
        <w:t xml:space="preserve"> příkladu</w:t>
      </w:r>
      <w:r w:rsidR="00EB09BA" w:rsidRPr="00513D7D">
        <w:rPr>
          <w:rFonts w:asciiTheme="minorHAnsi" w:hAnsiTheme="minorHAnsi" w:cstheme="minorHAnsi"/>
          <w:b/>
          <w:bCs/>
        </w:rPr>
        <w:t xml:space="preserve">: </w:t>
      </w:r>
    </w:p>
    <w:p w14:paraId="0DB4F147" w14:textId="77777777" w:rsidR="00EB09BA" w:rsidRPr="00513D7D" w:rsidRDefault="00EB09BA" w:rsidP="00DB0C14">
      <w:pPr>
        <w:pStyle w:val="Default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 xml:space="preserve">Občan České republiky potřebuje nahlásit vrak vozidla stojící u jeho domu. Občan přijde na jakýkoli úřad a požádá o odstranění vozu. Pracovník úřadu se přihlásí do Systému pro nahlášení této skutečnosti a odešle elektronicky na příslušný úřad žádost, která prošla autorizovanou konverzí. </w:t>
      </w:r>
    </w:p>
    <w:p w14:paraId="7198E8C3" w14:textId="77777777" w:rsidR="00EB09BA" w:rsidRPr="00513D7D" w:rsidRDefault="00EB09BA" w:rsidP="00DB0C14">
      <w:pPr>
        <w:pStyle w:val="Default"/>
        <w:jc w:val="both"/>
        <w:rPr>
          <w:rFonts w:asciiTheme="minorHAnsi" w:hAnsiTheme="minorHAnsi" w:cstheme="minorHAnsi"/>
          <w:bCs/>
        </w:rPr>
      </w:pPr>
    </w:p>
    <w:p w14:paraId="122674FB" w14:textId="77777777" w:rsidR="00EB09BA" w:rsidRPr="00513D7D" w:rsidRDefault="00EB09BA" w:rsidP="00DB0C1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13D7D">
        <w:rPr>
          <w:rFonts w:asciiTheme="minorHAnsi" w:hAnsiTheme="minorHAnsi" w:cstheme="minorHAnsi"/>
          <w:b/>
          <w:bCs/>
        </w:rPr>
        <w:t>Detailní popis</w:t>
      </w:r>
      <w:r w:rsidR="00F92D56" w:rsidRPr="00513D7D">
        <w:rPr>
          <w:rFonts w:asciiTheme="minorHAnsi" w:hAnsiTheme="minorHAnsi" w:cstheme="minorHAnsi"/>
          <w:b/>
          <w:bCs/>
        </w:rPr>
        <w:t xml:space="preserve"> kroků pracovníka úřadu</w:t>
      </w:r>
      <w:r w:rsidRPr="00513D7D">
        <w:rPr>
          <w:rFonts w:asciiTheme="minorHAnsi" w:hAnsiTheme="minorHAnsi" w:cstheme="minorHAnsi"/>
          <w:b/>
          <w:bCs/>
        </w:rPr>
        <w:t xml:space="preserve">: </w:t>
      </w:r>
    </w:p>
    <w:p w14:paraId="686289A3" w14:textId="77777777" w:rsidR="00EB09BA" w:rsidRPr="00513D7D" w:rsidRDefault="00EB09BA" w:rsidP="00F92D56">
      <w:pPr>
        <w:pStyle w:val="Default"/>
        <w:ind w:left="284" w:hanging="284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1)</w:t>
      </w:r>
      <w:r w:rsidR="00F92D56" w:rsidRPr="00513D7D">
        <w:rPr>
          <w:rFonts w:asciiTheme="minorHAnsi" w:hAnsiTheme="minorHAnsi" w:cstheme="minorHAnsi"/>
          <w:bCs/>
        </w:rPr>
        <w:tab/>
      </w:r>
      <w:r w:rsidRPr="00513D7D">
        <w:rPr>
          <w:rFonts w:asciiTheme="minorHAnsi" w:hAnsiTheme="minorHAnsi" w:cstheme="minorHAnsi"/>
          <w:bCs/>
        </w:rPr>
        <w:t xml:space="preserve">Pracovník úřadu se autentizuje do Systému za pomocí využití sdílených služeb Czech POINT JIP /KAAS. </w:t>
      </w:r>
    </w:p>
    <w:p w14:paraId="274724DB" w14:textId="77777777" w:rsidR="00EB09BA" w:rsidRPr="00513D7D" w:rsidRDefault="00EB09BA" w:rsidP="00F92D56">
      <w:pPr>
        <w:pStyle w:val="Default"/>
        <w:ind w:left="284" w:hanging="284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2)</w:t>
      </w:r>
      <w:r w:rsidR="00F92D56" w:rsidRPr="00513D7D">
        <w:rPr>
          <w:rFonts w:asciiTheme="minorHAnsi" w:hAnsiTheme="minorHAnsi" w:cstheme="minorHAnsi"/>
          <w:bCs/>
        </w:rPr>
        <w:tab/>
      </w:r>
      <w:r w:rsidRPr="00513D7D">
        <w:rPr>
          <w:rFonts w:asciiTheme="minorHAnsi" w:hAnsiTheme="minorHAnsi" w:cstheme="minorHAnsi"/>
          <w:bCs/>
        </w:rPr>
        <w:t xml:space="preserve">Po autentizaci do Systému pracovník otevře příslušný formulář pro nahlášení skutečnosti. </w:t>
      </w:r>
    </w:p>
    <w:p w14:paraId="6F5DBBF3" w14:textId="77777777" w:rsidR="00EB09BA" w:rsidRPr="00513D7D" w:rsidRDefault="00EB09BA" w:rsidP="00F92D56">
      <w:pPr>
        <w:pStyle w:val="Default"/>
        <w:ind w:left="284" w:hanging="284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3)</w:t>
      </w:r>
      <w:r w:rsidR="00F92D56" w:rsidRPr="00513D7D">
        <w:rPr>
          <w:rFonts w:asciiTheme="minorHAnsi" w:hAnsiTheme="minorHAnsi" w:cstheme="minorHAnsi"/>
          <w:bCs/>
        </w:rPr>
        <w:tab/>
      </w:r>
      <w:r w:rsidRPr="00513D7D">
        <w:rPr>
          <w:rFonts w:asciiTheme="minorHAnsi" w:hAnsiTheme="minorHAnsi" w:cstheme="minorHAnsi"/>
          <w:bCs/>
        </w:rPr>
        <w:t xml:space="preserve">Pracovník ve formuláři provede ztotožnění občana žadatele. Ztotožnění se provede </w:t>
      </w:r>
      <w:r w:rsidR="00DB0C14" w:rsidRPr="00513D7D">
        <w:rPr>
          <w:rFonts w:asciiTheme="minorHAnsi" w:hAnsiTheme="minorHAnsi" w:cstheme="minorHAnsi"/>
          <w:bCs/>
        </w:rPr>
        <w:t>p</w:t>
      </w:r>
      <w:r w:rsidRPr="00513D7D">
        <w:rPr>
          <w:rFonts w:asciiTheme="minorHAnsi" w:hAnsiTheme="minorHAnsi" w:cstheme="minorHAnsi"/>
          <w:bCs/>
        </w:rPr>
        <w:t xml:space="preserve">rostřednictvím sdílených služeb základních registrů. </w:t>
      </w:r>
    </w:p>
    <w:p w14:paraId="7A0043AC" w14:textId="77777777" w:rsidR="00EB09BA" w:rsidRPr="00513D7D" w:rsidRDefault="00EB09BA" w:rsidP="00F92D56">
      <w:pPr>
        <w:pStyle w:val="Default"/>
        <w:ind w:left="284" w:hanging="284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4)</w:t>
      </w:r>
      <w:r w:rsidR="00F92D56" w:rsidRPr="00513D7D">
        <w:rPr>
          <w:rFonts w:asciiTheme="minorHAnsi" w:hAnsiTheme="minorHAnsi" w:cstheme="minorHAnsi"/>
          <w:bCs/>
        </w:rPr>
        <w:tab/>
      </w:r>
      <w:r w:rsidRPr="00513D7D">
        <w:rPr>
          <w:rFonts w:asciiTheme="minorHAnsi" w:hAnsiTheme="minorHAnsi" w:cstheme="minorHAnsi"/>
          <w:bCs/>
        </w:rPr>
        <w:t xml:space="preserve">Pracovník převezme podněty pro nahlášení skutečnosti od občana a v případně nutnosti provede autorizovanou konverzi. Autorizovaná konverze musí být provedena dle vyhlášky stanovená zákonem 300/2008 Sb. </w:t>
      </w:r>
    </w:p>
    <w:p w14:paraId="77311AFC" w14:textId="77777777" w:rsidR="00EB09BA" w:rsidRPr="00513D7D" w:rsidRDefault="00EB09BA" w:rsidP="00F92D56">
      <w:pPr>
        <w:pStyle w:val="Default"/>
        <w:ind w:left="284" w:hanging="284"/>
        <w:jc w:val="both"/>
        <w:rPr>
          <w:rFonts w:asciiTheme="minorHAnsi" w:hAnsiTheme="minorHAnsi" w:cstheme="minorHAnsi"/>
          <w:bCs/>
        </w:rPr>
      </w:pPr>
      <w:r w:rsidRPr="00513D7D">
        <w:rPr>
          <w:rFonts w:asciiTheme="minorHAnsi" w:hAnsiTheme="minorHAnsi" w:cstheme="minorHAnsi"/>
          <w:bCs/>
        </w:rPr>
        <w:t>5)</w:t>
      </w:r>
      <w:r w:rsidR="00F92D56" w:rsidRPr="00513D7D">
        <w:rPr>
          <w:rFonts w:asciiTheme="minorHAnsi" w:hAnsiTheme="minorHAnsi" w:cstheme="minorHAnsi"/>
          <w:bCs/>
        </w:rPr>
        <w:tab/>
      </w:r>
      <w:r w:rsidRPr="00513D7D">
        <w:rPr>
          <w:rFonts w:asciiTheme="minorHAnsi" w:hAnsiTheme="minorHAnsi" w:cstheme="minorHAnsi"/>
          <w:bCs/>
        </w:rPr>
        <w:t xml:space="preserve">Pracovník po zkompletování žádosti od občana odešle příslušnou žádost na daný úřad elektronicky pomocí Informačního systému datových schránek. Pracovník vybere adresáta z adresáře Informačního systému datových schránek. </w:t>
      </w:r>
    </w:p>
    <w:p w14:paraId="31E53F57" w14:textId="77777777" w:rsidR="00EB09BA" w:rsidRPr="00513D7D" w:rsidRDefault="00EB09BA" w:rsidP="00DB0C14">
      <w:pPr>
        <w:pStyle w:val="Default"/>
        <w:jc w:val="both"/>
        <w:rPr>
          <w:rFonts w:asciiTheme="minorHAnsi" w:hAnsiTheme="minorHAnsi" w:cstheme="minorHAnsi"/>
          <w:bCs/>
        </w:rPr>
      </w:pPr>
    </w:p>
    <w:p w14:paraId="00CD6FE3" w14:textId="4E7D2A64" w:rsidR="00790D27" w:rsidRPr="00D44926" w:rsidRDefault="00D44926" w:rsidP="00D44926">
      <w:pPr>
        <w:spacing w:after="0"/>
        <w:jc w:val="both"/>
        <w:rPr>
          <w:rFonts w:cstheme="minorHAnsi"/>
          <w:bCs/>
          <w:sz w:val="24"/>
          <w:szCs w:val="24"/>
        </w:rPr>
      </w:pPr>
      <w:r w:rsidRPr="00D44926">
        <w:rPr>
          <w:rFonts w:cstheme="minorHAnsi"/>
          <w:sz w:val="24"/>
          <w:szCs w:val="24"/>
        </w:rPr>
        <w:t>A</w:t>
      </w:r>
      <w:r w:rsidR="0035036D" w:rsidRPr="00D44926">
        <w:rPr>
          <w:rFonts w:cstheme="minorHAnsi"/>
          <w:sz w:val="24"/>
          <w:szCs w:val="24"/>
        </w:rPr>
        <w:t>nalýz</w:t>
      </w:r>
      <w:r w:rsidRPr="00D44926">
        <w:rPr>
          <w:rFonts w:cstheme="minorHAnsi"/>
          <w:sz w:val="24"/>
          <w:szCs w:val="24"/>
        </w:rPr>
        <w:t>a</w:t>
      </w:r>
      <w:r w:rsidR="0035036D" w:rsidRPr="00D44926">
        <w:rPr>
          <w:rFonts w:cstheme="minorHAnsi"/>
          <w:sz w:val="24"/>
          <w:szCs w:val="24"/>
        </w:rPr>
        <w:t xml:space="preserve"> a návrh řešení</w:t>
      </w:r>
      <w:r w:rsidR="00542CB5" w:rsidRPr="00D44926">
        <w:rPr>
          <w:rFonts w:cstheme="minorHAnsi"/>
          <w:sz w:val="24"/>
          <w:szCs w:val="24"/>
        </w:rPr>
        <w:t xml:space="preserve"> </w:t>
      </w:r>
      <w:r w:rsidR="0035036D" w:rsidRPr="00D44926">
        <w:rPr>
          <w:rFonts w:cstheme="minorHAnsi"/>
          <w:sz w:val="24"/>
          <w:szCs w:val="24"/>
        </w:rPr>
        <w:t xml:space="preserve">zkušebního příkladu </w:t>
      </w:r>
      <w:r w:rsidR="00542CB5" w:rsidRPr="00D44926">
        <w:rPr>
          <w:rFonts w:cstheme="minorHAnsi"/>
          <w:sz w:val="24"/>
          <w:szCs w:val="24"/>
        </w:rPr>
        <w:t>bud</w:t>
      </w:r>
      <w:r w:rsidR="0035036D" w:rsidRPr="00D44926">
        <w:rPr>
          <w:rFonts w:cstheme="minorHAnsi"/>
          <w:sz w:val="24"/>
          <w:szCs w:val="24"/>
        </w:rPr>
        <w:t>e</w:t>
      </w:r>
      <w:r w:rsidR="00542CB5" w:rsidRPr="00D44926">
        <w:rPr>
          <w:rFonts w:cstheme="minorHAnsi"/>
          <w:sz w:val="24"/>
          <w:szCs w:val="24"/>
        </w:rPr>
        <w:t xml:space="preserve"> zpracován dle právního stavu, kterým se řídí toto zadávací řízení, a to ke dni zahájení zadávacího řízení.</w:t>
      </w:r>
    </w:p>
    <w:sectPr w:rsidR="00790D27" w:rsidRPr="00D44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AED8" w14:textId="77777777" w:rsidR="006A2A3A" w:rsidRDefault="006A2A3A" w:rsidP="00032419">
      <w:pPr>
        <w:spacing w:after="0" w:line="240" w:lineRule="auto"/>
      </w:pPr>
      <w:r>
        <w:separator/>
      </w:r>
    </w:p>
  </w:endnote>
  <w:endnote w:type="continuationSeparator" w:id="0">
    <w:p w14:paraId="201054B1" w14:textId="77777777" w:rsidR="006A2A3A" w:rsidRDefault="006A2A3A" w:rsidP="000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711585"/>
      <w:docPartObj>
        <w:docPartGallery w:val="Page Numbers (Bottom of Page)"/>
        <w:docPartUnique/>
      </w:docPartObj>
    </w:sdtPr>
    <w:sdtEndPr/>
    <w:sdtContent>
      <w:p w14:paraId="26FD207B" w14:textId="77777777" w:rsidR="004D5CBF" w:rsidRDefault="004D5C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61">
          <w:rPr>
            <w:noProof/>
          </w:rPr>
          <w:t>1</w:t>
        </w:r>
        <w:r>
          <w:fldChar w:fldCharType="end"/>
        </w:r>
      </w:p>
    </w:sdtContent>
  </w:sdt>
  <w:p w14:paraId="57D3C8E7" w14:textId="77777777" w:rsidR="004D5CBF" w:rsidRDefault="004D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1651" w14:textId="77777777" w:rsidR="006A2A3A" w:rsidRDefault="006A2A3A" w:rsidP="00032419">
      <w:pPr>
        <w:spacing w:after="0" w:line="240" w:lineRule="auto"/>
      </w:pPr>
      <w:r>
        <w:separator/>
      </w:r>
    </w:p>
  </w:footnote>
  <w:footnote w:type="continuationSeparator" w:id="0">
    <w:p w14:paraId="4BD23ED3" w14:textId="77777777" w:rsidR="006A2A3A" w:rsidRDefault="006A2A3A" w:rsidP="000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BEA2" w14:textId="6902AA40" w:rsidR="009E2D58" w:rsidRDefault="009E2D58">
    <w:pPr>
      <w:pStyle w:val="Zhlav"/>
    </w:pPr>
    <w:r>
      <w:rPr>
        <w:noProof/>
        <w:lang w:eastAsia="cs-CZ"/>
      </w:rPr>
      <w:drawing>
        <wp:inline distT="0" distB="0" distL="0" distR="0" wp14:anchorId="264A5B67" wp14:editId="0DA14574">
          <wp:extent cx="164465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C8"/>
    <w:multiLevelType w:val="hybridMultilevel"/>
    <w:tmpl w:val="2F842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A42"/>
    <w:multiLevelType w:val="hybridMultilevel"/>
    <w:tmpl w:val="88386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400"/>
    <w:multiLevelType w:val="hybridMultilevel"/>
    <w:tmpl w:val="49F24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C74"/>
    <w:multiLevelType w:val="hybridMultilevel"/>
    <w:tmpl w:val="4FC81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323"/>
    <w:multiLevelType w:val="hybridMultilevel"/>
    <w:tmpl w:val="233C1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7EDC"/>
    <w:multiLevelType w:val="hybridMultilevel"/>
    <w:tmpl w:val="2C901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C6B15"/>
    <w:multiLevelType w:val="hybridMultilevel"/>
    <w:tmpl w:val="E326C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B47"/>
    <w:multiLevelType w:val="hybridMultilevel"/>
    <w:tmpl w:val="7244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1E3"/>
    <w:multiLevelType w:val="hybridMultilevel"/>
    <w:tmpl w:val="B636C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40B"/>
    <w:multiLevelType w:val="hybridMultilevel"/>
    <w:tmpl w:val="58540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B485F"/>
    <w:multiLevelType w:val="hybridMultilevel"/>
    <w:tmpl w:val="5E986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1C59"/>
    <w:multiLevelType w:val="hybridMultilevel"/>
    <w:tmpl w:val="90E05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2EA0"/>
    <w:multiLevelType w:val="hybridMultilevel"/>
    <w:tmpl w:val="B2C0F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71CB8"/>
    <w:multiLevelType w:val="hybridMultilevel"/>
    <w:tmpl w:val="02A4A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67A"/>
    <w:multiLevelType w:val="hybridMultilevel"/>
    <w:tmpl w:val="4B8EF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F1A"/>
    <w:multiLevelType w:val="hybridMultilevel"/>
    <w:tmpl w:val="15302B7E"/>
    <w:lvl w:ilvl="0" w:tplc="901057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4EE5"/>
    <w:multiLevelType w:val="hybridMultilevel"/>
    <w:tmpl w:val="F64C7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633F"/>
    <w:multiLevelType w:val="hybridMultilevel"/>
    <w:tmpl w:val="80B4F8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079F"/>
    <w:multiLevelType w:val="hybridMultilevel"/>
    <w:tmpl w:val="0B6C7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7271F"/>
    <w:multiLevelType w:val="hybridMultilevel"/>
    <w:tmpl w:val="EE6AF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56472"/>
    <w:multiLevelType w:val="hybridMultilevel"/>
    <w:tmpl w:val="60BA17F6"/>
    <w:lvl w:ilvl="0" w:tplc="02D29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7EDD"/>
    <w:multiLevelType w:val="hybridMultilevel"/>
    <w:tmpl w:val="D9CC2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E64EB"/>
    <w:multiLevelType w:val="hybridMultilevel"/>
    <w:tmpl w:val="9C841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77981"/>
    <w:multiLevelType w:val="hybridMultilevel"/>
    <w:tmpl w:val="A77A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F278D"/>
    <w:multiLevelType w:val="hybridMultilevel"/>
    <w:tmpl w:val="EDC0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96B38"/>
    <w:multiLevelType w:val="hybridMultilevel"/>
    <w:tmpl w:val="3146C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218E"/>
    <w:multiLevelType w:val="hybridMultilevel"/>
    <w:tmpl w:val="74287C5A"/>
    <w:lvl w:ilvl="0" w:tplc="35CEA48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46C20"/>
    <w:multiLevelType w:val="hybridMultilevel"/>
    <w:tmpl w:val="94587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A3FF6"/>
    <w:multiLevelType w:val="hybridMultilevel"/>
    <w:tmpl w:val="237A6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D7FAC"/>
    <w:multiLevelType w:val="hybridMultilevel"/>
    <w:tmpl w:val="6644D4F0"/>
    <w:lvl w:ilvl="0" w:tplc="901057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19"/>
  </w:num>
  <w:num w:numId="7">
    <w:abstractNumId w:val="2"/>
  </w:num>
  <w:num w:numId="8">
    <w:abstractNumId w:val="27"/>
  </w:num>
  <w:num w:numId="9">
    <w:abstractNumId w:val="28"/>
  </w:num>
  <w:num w:numId="10">
    <w:abstractNumId w:val="21"/>
  </w:num>
  <w:num w:numId="11">
    <w:abstractNumId w:val="9"/>
  </w:num>
  <w:num w:numId="12">
    <w:abstractNumId w:val="23"/>
  </w:num>
  <w:num w:numId="13">
    <w:abstractNumId w:val="15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10"/>
  </w:num>
  <w:num w:numId="19">
    <w:abstractNumId w:val="20"/>
  </w:num>
  <w:num w:numId="20">
    <w:abstractNumId w:val="16"/>
  </w:num>
  <w:num w:numId="21">
    <w:abstractNumId w:val="13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7"/>
  </w:num>
  <w:num w:numId="27">
    <w:abstractNumId w:val="26"/>
  </w:num>
  <w:num w:numId="28">
    <w:abstractNumId w:val="3"/>
  </w:num>
  <w:num w:numId="29">
    <w:abstractNumId w:val="24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ri Broz">
    <w15:presenceInfo w15:providerId="AD" w15:userId="S-1-5-21-2963557650-4081879875-3521087666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D"/>
    <w:rsid w:val="00020E2E"/>
    <w:rsid w:val="00032419"/>
    <w:rsid w:val="00034828"/>
    <w:rsid w:val="0003797D"/>
    <w:rsid w:val="000416A4"/>
    <w:rsid w:val="000441C4"/>
    <w:rsid w:val="0004521C"/>
    <w:rsid w:val="00046523"/>
    <w:rsid w:val="00055A69"/>
    <w:rsid w:val="00060CC2"/>
    <w:rsid w:val="00071E3B"/>
    <w:rsid w:val="000863CC"/>
    <w:rsid w:val="000A0888"/>
    <w:rsid w:val="000A3311"/>
    <w:rsid w:val="000E5B80"/>
    <w:rsid w:val="000E6385"/>
    <w:rsid w:val="000F14E3"/>
    <w:rsid w:val="00115AEA"/>
    <w:rsid w:val="001177EA"/>
    <w:rsid w:val="00147035"/>
    <w:rsid w:val="0018341A"/>
    <w:rsid w:val="001B1835"/>
    <w:rsid w:val="001B37C5"/>
    <w:rsid w:val="001E042B"/>
    <w:rsid w:val="00206EB1"/>
    <w:rsid w:val="00234BE4"/>
    <w:rsid w:val="002518E4"/>
    <w:rsid w:val="00253BE7"/>
    <w:rsid w:val="00263E0A"/>
    <w:rsid w:val="00280040"/>
    <w:rsid w:val="0028527A"/>
    <w:rsid w:val="002A2DB7"/>
    <w:rsid w:val="002B52FD"/>
    <w:rsid w:val="002D6C58"/>
    <w:rsid w:val="002E573A"/>
    <w:rsid w:val="002F4B86"/>
    <w:rsid w:val="00317E5C"/>
    <w:rsid w:val="00323361"/>
    <w:rsid w:val="00324A69"/>
    <w:rsid w:val="00345267"/>
    <w:rsid w:val="00346BFB"/>
    <w:rsid w:val="0035036D"/>
    <w:rsid w:val="00354C2A"/>
    <w:rsid w:val="0036643C"/>
    <w:rsid w:val="0037544B"/>
    <w:rsid w:val="00393CAE"/>
    <w:rsid w:val="003A5886"/>
    <w:rsid w:val="003B3A40"/>
    <w:rsid w:val="003C5A08"/>
    <w:rsid w:val="00407151"/>
    <w:rsid w:val="00420E67"/>
    <w:rsid w:val="004258A8"/>
    <w:rsid w:val="0043460A"/>
    <w:rsid w:val="00444527"/>
    <w:rsid w:val="00451DAC"/>
    <w:rsid w:val="00477E2C"/>
    <w:rsid w:val="004803CC"/>
    <w:rsid w:val="00492FC0"/>
    <w:rsid w:val="004D341A"/>
    <w:rsid w:val="004D5CBF"/>
    <w:rsid w:val="004E55D8"/>
    <w:rsid w:val="00513D7D"/>
    <w:rsid w:val="00540E18"/>
    <w:rsid w:val="00542CB5"/>
    <w:rsid w:val="0054613E"/>
    <w:rsid w:val="005550B5"/>
    <w:rsid w:val="00555D44"/>
    <w:rsid w:val="00560BBE"/>
    <w:rsid w:val="00582FE3"/>
    <w:rsid w:val="00590A24"/>
    <w:rsid w:val="005F7D8F"/>
    <w:rsid w:val="006359D1"/>
    <w:rsid w:val="006417B2"/>
    <w:rsid w:val="00676231"/>
    <w:rsid w:val="0067761B"/>
    <w:rsid w:val="006916AC"/>
    <w:rsid w:val="0069332F"/>
    <w:rsid w:val="006A2A3A"/>
    <w:rsid w:val="006A3EB6"/>
    <w:rsid w:val="006A64D8"/>
    <w:rsid w:val="00707A80"/>
    <w:rsid w:val="007204DE"/>
    <w:rsid w:val="00760BE2"/>
    <w:rsid w:val="00761712"/>
    <w:rsid w:val="00790D27"/>
    <w:rsid w:val="007A4E65"/>
    <w:rsid w:val="007B3B16"/>
    <w:rsid w:val="007C18B6"/>
    <w:rsid w:val="007C39CA"/>
    <w:rsid w:val="007D26A4"/>
    <w:rsid w:val="007E214F"/>
    <w:rsid w:val="007E58C8"/>
    <w:rsid w:val="007F4A2E"/>
    <w:rsid w:val="008001EB"/>
    <w:rsid w:val="00804452"/>
    <w:rsid w:val="00807976"/>
    <w:rsid w:val="0084358D"/>
    <w:rsid w:val="008523EB"/>
    <w:rsid w:val="008556AD"/>
    <w:rsid w:val="00873FA0"/>
    <w:rsid w:val="00877DDF"/>
    <w:rsid w:val="00884FEC"/>
    <w:rsid w:val="00893949"/>
    <w:rsid w:val="00896514"/>
    <w:rsid w:val="008966BF"/>
    <w:rsid w:val="008E5535"/>
    <w:rsid w:val="008F5B07"/>
    <w:rsid w:val="00956608"/>
    <w:rsid w:val="009652D4"/>
    <w:rsid w:val="00971962"/>
    <w:rsid w:val="009835B9"/>
    <w:rsid w:val="00984357"/>
    <w:rsid w:val="009D51AD"/>
    <w:rsid w:val="009E2D58"/>
    <w:rsid w:val="009F01E8"/>
    <w:rsid w:val="009F2109"/>
    <w:rsid w:val="009F4565"/>
    <w:rsid w:val="00A0363A"/>
    <w:rsid w:val="00A07B8C"/>
    <w:rsid w:val="00A10E44"/>
    <w:rsid w:val="00A2798B"/>
    <w:rsid w:val="00A51D14"/>
    <w:rsid w:val="00A55F99"/>
    <w:rsid w:val="00A74799"/>
    <w:rsid w:val="00A97432"/>
    <w:rsid w:val="00A97CE2"/>
    <w:rsid w:val="00AB1FD8"/>
    <w:rsid w:val="00AC056D"/>
    <w:rsid w:val="00B141E2"/>
    <w:rsid w:val="00B15A0B"/>
    <w:rsid w:val="00B205CD"/>
    <w:rsid w:val="00B26E49"/>
    <w:rsid w:val="00B57C1F"/>
    <w:rsid w:val="00B81228"/>
    <w:rsid w:val="00B82692"/>
    <w:rsid w:val="00B844C5"/>
    <w:rsid w:val="00B86171"/>
    <w:rsid w:val="00BC21FA"/>
    <w:rsid w:val="00BC4221"/>
    <w:rsid w:val="00BE616D"/>
    <w:rsid w:val="00C10411"/>
    <w:rsid w:val="00C10BBE"/>
    <w:rsid w:val="00C1166B"/>
    <w:rsid w:val="00C6331D"/>
    <w:rsid w:val="00C63CF4"/>
    <w:rsid w:val="00C66EDA"/>
    <w:rsid w:val="00C72BBB"/>
    <w:rsid w:val="00C8568A"/>
    <w:rsid w:val="00C9065D"/>
    <w:rsid w:val="00CB0B6C"/>
    <w:rsid w:val="00CC39D4"/>
    <w:rsid w:val="00CD7599"/>
    <w:rsid w:val="00CE235D"/>
    <w:rsid w:val="00D013A5"/>
    <w:rsid w:val="00D1233E"/>
    <w:rsid w:val="00D14F46"/>
    <w:rsid w:val="00D31016"/>
    <w:rsid w:val="00D339A6"/>
    <w:rsid w:val="00D44926"/>
    <w:rsid w:val="00D74AA2"/>
    <w:rsid w:val="00D8702B"/>
    <w:rsid w:val="00D92303"/>
    <w:rsid w:val="00DA5728"/>
    <w:rsid w:val="00DB0C14"/>
    <w:rsid w:val="00DD08F6"/>
    <w:rsid w:val="00DF08E3"/>
    <w:rsid w:val="00DF5CE8"/>
    <w:rsid w:val="00DF7384"/>
    <w:rsid w:val="00E15F17"/>
    <w:rsid w:val="00E463C5"/>
    <w:rsid w:val="00E62E42"/>
    <w:rsid w:val="00E9481E"/>
    <w:rsid w:val="00EB09BA"/>
    <w:rsid w:val="00EB26E1"/>
    <w:rsid w:val="00EC58ED"/>
    <w:rsid w:val="00ED0611"/>
    <w:rsid w:val="00F02058"/>
    <w:rsid w:val="00F0422D"/>
    <w:rsid w:val="00F05911"/>
    <w:rsid w:val="00F33F03"/>
    <w:rsid w:val="00F460F3"/>
    <w:rsid w:val="00F55F6A"/>
    <w:rsid w:val="00F60B80"/>
    <w:rsid w:val="00F87BA1"/>
    <w:rsid w:val="00F92866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E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419"/>
  </w:style>
  <w:style w:type="paragraph" w:styleId="Zpat">
    <w:name w:val="footer"/>
    <w:basedOn w:val="Normln"/>
    <w:link w:val="ZpatChar"/>
    <w:uiPriority w:val="99"/>
    <w:unhideWhenUsed/>
    <w:rsid w:val="0003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419"/>
  </w:style>
  <w:style w:type="paragraph" w:styleId="Textbubliny">
    <w:name w:val="Balloon Text"/>
    <w:basedOn w:val="Normln"/>
    <w:link w:val="TextbublinyChar"/>
    <w:uiPriority w:val="99"/>
    <w:semiHidden/>
    <w:unhideWhenUsed/>
    <w:rsid w:val="000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41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uiPriority w:val="99"/>
    <w:rsid w:val="00032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CE2"/>
    <w:rPr>
      <w:color w:val="0000FF" w:themeColor="hyperlink"/>
      <w:u w:val="single"/>
    </w:rPr>
  </w:style>
  <w:style w:type="paragraph" w:customStyle="1" w:styleId="Default">
    <w:name w:val="Default"/>
    <w:rsid w:val="008F5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3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419"/>
  </w:style>
  <w:style w:type="paragraph" w:styleId="Zpat">
    <w:name w:val="footer"/>
    <w:basedOn w:val="Normln"/>
    <w:link w:val="ZpatChar"/>
    <w:uiPriority w:val="99"/>
    <w:unhideWhenUsed/>
    <w:rsid w:val="0003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419"/>
  </w:style>
  <w:style w:type="paragraph" w:styleId="Textbubliny">
    <w:name w:val="Balloon Text"/>
    <w:basedOn w:val="Normln"/>
    <w:link w:val="TextbublinyChar"/>
    <w:uiPriority w:val="99"/>
    <w:semiHidden/>
    <w:unhideWhenUsed/>
    <w:rsid w:val="000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41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uiPriority w:val="99"/>
    <w:rsid w:val="00032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CE2"/>
    <w:rPr>
      <w:color w:val="0000FF" w:themeColor="hyperlink"/>
      <w:u w:val="single"/>
    </w:rPr>
  </w:style>
  <w:style w:type="paragraph" w:customStyle="1" w:styleId="Default">
    <w:name w:val="Default"/>
    <w:rsid w:val="008F5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3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Souček</dc:creator>
  <cp:lastModifiedBy>Kašparová</cp:lastModifiedBy>
  <cp:revision>2</cp:revision>
  <dcterms:created xsi:type="dcterms:W3CDTF">2016-04-26T05:52:00Z</dcterms:created>
  <dcterms:modified xsi:type="dcterms:W3CDTF">2016-04-26T05:52:00Z</dcterms:modified>
</cp:coreProperties>
</file>