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62" w:rsidRDefault="00857962" w:rsidP="00AE5329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</w:p>
    <w:p w:rsidR="007E2C52" w:rsidRPr="007874FC" w:rsidRDefault="00857962" w:rsidP="00857962">
      <w:pPr>
        <w:tabs>
          <w:tab w:val="center" w:pos="4536"/>
        </w:tabs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E2C52" w:rsidRPr="0093332C">
        <w:rPr>
          <w:rFonts w:ascii="Arial" w:hAnsi="Arial" w:cs="Arial"/>
          <w:b/>
          <w:sz w:val="24"/>
          <w:szCs w:val="24"/>
        </w:rPr>
        <w:t>Čestné prohlášení k prokázání splnění základních kvalifikačních předpokladů</w:t>
      </w:r>
      <w:r w:rsidR="007E2C52">
        <w:rPr>
          <w:rFonts w:ascii="Arial" w:hAnsi="Arial" w:cs="Arial"/>
          <w:b/>
          <w:sz w:val="24"/>
          <w:szCs w:val="24"/>
        </w:rPr>
        <w:t xml:space="preserve"> dle § 53 odst. 1 písm. </w:t>
      </w:r>
      <w:r w:rsidR="00AE5329">
        <w:rPr>
          <w:rFonts w:ascii="Arial" w:hAnsi="Arial" w:cs="Arial"/>
          <w:b/>
          <w:sz w:val="24"/>
          <w:szCs w:val="24"/>
        </w:rPr>
        <w:t>c) až g),</w:t>
      </w:r>
      <w:r w:rsidR="009E1FA1">
        <w:rPr>
          <w:rFonts w:ascii="Arial" w:hAnsi="Arial" w:cs="Arial"/>
          <w:b/>
          <w:sz w:val="24"/>
          <w:szCs w:val="24"/>
        </w:rPr>
        <w:t xml:space="preserve"> </w:t>
      </w:r>
      <w:r w:rsidR="00AE5329">
        <w:rPr>
          <w:rFonts w:ascii="Arial" w:hAnsi="Arial" w:cs="Arial"/>
          <w:b/>
          <w:sz w:val="24"/>
          <w:szCs w:val="24"/>
        </w:rPr>
        <w:t xml:space="preserve">j) až </w:t>
      </w:r>
      <w:r w:rsidR="00FF0145">
        <w:rPr>
          <w:rFonts w:ascii="Arial" w:hAnsi="Arial" w:cs="Arial"/>
          <w:b/>
          <w:sz w:val="24"/>
          <w:szCs w:val="24"/>
        </w:rPr>
        <w:t>l</w:t>
      </w:r>
      <w:r w:rsidR="007E2C52">
        <w:rPr>
          <w:rFonts w:ascii="Arial" w:hAnsi="Arial" w:cs="Arial"/>
          <w:b/>
          <w:sz w:val="24"/>
          <w:szCs w:val="24"/>
        </w:rPr>
        <w:t>) zákona</w:t>
      </w:r>
      <w:r w:rsidR="007E2C52" w:rsidRPr="007874FC">
        <w:rPr>
          <w:rFonts w:ascii="Arial" w:hAnsi="Arial" w:cs="Arial"/>
          <w:b/>
          <w:sz w:val="24"/>
        </w:rPr>
        <w:t xml:space="preserve"> </w:t>
      </w:r>
      <w:r w:rsidR="007E2C52" w:rsidRPr="00E10A79">
        <w:rPr>
          <w:rFonts w:ascii="Arial" w:hAnsi="Arial" w:cs="Arial"/>
          <w:b/>
          <w:sz w:val="24"/>
        </w:rPr>
        <w:t>č. 137/2006 Sb., o veřejných zakázkách, ve znění pozdějších předpisů (dále také „zákon“)</w:t>
      </w:r>
    </w:p>
    <w:p w:rsidR="007E2C52" w:rsidRDefault="007E2C52" w:rsidP="007E2C5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Uchazeč - společnost </w:t>
      </w:r>
      <w:r w:rsidRPr="009D46DC">
        <w:rPr>
          <w:rFonts w:ascii="Arial" w:hAnsi="Arial" w:cs="Arial"/>
          <w:i/>
          <w:szCs w:val="22"/>
        </w:rPr>
        <w:t>(název a právní forma)</w:t>
      </w:r>
      <w:r>
        <w:rPr>
          <w:rFonts w:ascii="Arial" w:hAnsi="Arial" w:cs="Arial"/>
          <w:szCs w:val="22"/>
        </w:rPr>
        <w:t xml:space="preserve">………………………………………………………… </w:t>
      </w:r>
    </w:p>
    <w:p w:rsidR="007E2C52" w:rsidRDefault="007E2C52" w:rsidP="007E2C5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sídlem …………………………………</w:t>
      </w:r>
      <w:bookmarkStart w:id="0" w:name="_GoBack"/>
      <w:bookmarkEnd w:id="0"/>
      <w:r>
        <w:rPr>
          <w:rFonts w:ascii="Arial" w:hAnsi="Arial" w:cs="Arial"/>
          <w:szCs w:val="22"/>
        </w:rPr>
        <w:t>…………………………………, IČ</w:t>
      </w:r>
      <w:r w:rsidR="00222CA3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: ………………………. </w:t>
      </w:r>
    </w:p>
    <w:p w:rsidR="007E2C52" w:rsidRDefault="007E2C52" w:rsidP="007E2C52">
      <w:pPr>
        <w:rPr>
          <w:rFonts w:ascii="Arial" w:hAnsi="Arial" w:cs="Arial"/>
          <w:szCs w:val="22"/>
        </w:rPr>
      </w:pPr>
      <w:r w:rsidRPr="001B18A4">
        <w:rPr>
          <w:rFonts w:ascii="Arial" w:hAnsi="Arial" w:cs="Arial"/>
          <w:szCs w:val="22"/>
        </w:rPr>
        <w:t>za kterou</w:t>
      </w:r>
      <w:r>
        <w:rPr>
          <w:rFonts w:ascii="Arial" w:hAnsi="Arial" w:cs="Arial"/>
          <w:szCs w:val="22"/>
        </w:rPr>
        <w:t xml:space="preserve"> je/jsou oprávněn/i jednat</w:t>
      </w:r>
      <w:r w:rsidRPr="001B18A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…………………………………………………………………….</w:t>
      </w:r>
      <w:r w:rsidRPr="001B18A4">
        <w:rPr>
          <w:rFonts w:ascii="Arial" w:hAnsi="Arial" w:cs="Arial"/>
          <w:szCs w:val="22"/>
        </w:rPr>
        <w:t xml:space="preserve"> </w:t>
      </w:r>
    </w:p>
    <w:p w:rsidR="007E2C52" w:rsidRDefault="007E2C52" w:rsidP="007E2C52">
      <w:pPr>
        <w:rPr>
          <w:rFonts w:ascii="Arial" w:hAnsi="Arial" w:cs="Arial"/>
          <w:szCs w:val="22"/>
        </w:rPr>
      </w:pPr>
      <w:r w:rsidRPr="001B18A4">
        <w:rPr>
          <w:rFonts w:ascii="Arial" w:hAnsi="Arial" w:cs="Arial"/>
          <w:b/>
          <w:szCs w:val="22"/>
        </w:rPr>
        <w:t>prohlašuje</w:t>
      </w:r>
      <w:r w:rsidRPr="001B18A4">
        <w:rPr>
          <w:rFonts w:ascii="Arial" w:hAnsi="Arial" w:cs="Arial"/>
          <w:szCs w:val="22"/>
        </w:rPr>
        <w:t xml:space="preserve"> dle § 53 zákona</w:t>
      </w:r>
      <w:r>
        <w:rPr>
          <w:rFonts w:ascii="Arial" w:hAnsi="Arial" w:cs="Arial"/>
          <w:szCs w:val="22"/>
        </w:rPr>
        <w:t>, že</w:t>
      </w:r>
      <w:r w:rsidRPr="001B18A4">
        <w:rPr>
          <w:rFonts w:ascii="Arial" w:hAnsi="Arial" w:cs="Arial"/>
          <w:szCs w:val="22"/>
        </w:rPr>
        <w:t>:</w:t>
      </w:r>
    </w:p>
    <w:p w:rsidR="007E2C52" w:rsidRPr="001B18A4" w:rsidRDefault="007E2C52" w:rsidP="007E2C52">
      <w:pPr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 posledních 3 letech </w:t>
      </w:r>
      <w:r w:rsidRPr="00A94B49">
        <w:rPr>
          <w:rFonts w:ascii="Arial" w:hAnsi="Arial" w:cs="Arial"/>
          <w:szCs w:val="22"/>
        </w:rPr>
        <w:t xml:space="preserve">nenaplnil skutkovou podstatu jednání nekalé soutěže formou podplácení podle zvláštního právního předpisu </w:t>
      </w:r>
      <w:r w:rsidRPr="001B18A4">
        <w:rPr>
          <w:rFonts w:ascii="Arial" w:hAnsi="Arial" w:cs="Arial"/>
          <w:szCs w:val="22"/>
        </w:rPr>
        <w:t>(§</w:t>
      </w:r>
      <w:r w:rsidRPr="001B18A4">
        <w:rPr>
          <w:rFonts w:ascii="Arial" w:hAnsi="Arial" w:cs="Arial"/>
        </w:rPr>
        <w:t xml:space="preserve"> </w:t>
      </w:r>
      <w:r w:rsidRPr="001B18A4">
        <w:rPr>
          <w:rFonts w:ascii="Arial" w:hAnsi="Arial" w:cs="Arial"/>
          <w:szCs w:val="22"/>
        </w:rPr>
        <w:t xml:space="preserve">53 odst. 1 písm. c) </w:t>
      </w:r>
      <w:r>
        <w:rPr>
          <w:rFonts w:ascii="Arial" w:hAnsi="Arial" w:cs="Arial"/>
          <w:szCs w:val="22"/>
        </w:rPr>
        <w:t>zákona)</w:t>
      </w:r>
      <w:r w:rsidRPr="001B18A4">
        <w:rPr>
          <w:rFonts w:ascii="Arial" w:hAnsi="Arial" w:cs="Arial"/>
          <w:szCs w:val="22"/>
        </w:rPr>
        <w:t>;</w:t>
      </w:r>
    </w:p>
    <w:p w:rsidR="007E2C52" w:rsidRPr="001B18A4" w:rsidRDefault="007E2C52" w:rsidP="007E2C52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A94B49">
        <w:rPr>
          <w:rFonts w:ascii="Arial" w:hAnsi="Arial" w:cs="Arial"/>
          <w:szCs w:val="22"/>
        </w:rPr>
        <w:t xml:space="preserve">vůči jeho majetku neprobíhá </w:t>
      </w:r>
      <w:r>
        <w:rPr>
          <w:rFonts w:ascii="Arial" w:hAnsi="Arial" w:cs="Arial"/>
          <w:szCs w:val="22"/>
        </w:rPr>
        <w:t xml:space="preserve">nebo v posledních 3 letech neproběhlo </w:t>
      </w:r>
      <w:r w:rsidRPr="00A94B49">
        <w:rPr>
          <w:rFonts w:ascii="Arial" w:hAnsi="Arial" w:cs="Arial"/>
          <w:szCs w:val="22"/>
        </w:rPr>
        <w:t>insolvenční řízení, v němž bylo vydáno rozhodnutí o úpadku nebo insolvenční návrh nebyl zamítnut proto, že majetek nepostačuje k úhradě nákladů insolvenčního řízení, nebo nebyl konkurs zrušen proto, že m</w:t>
      </w:r>
      <w:r>
        <w:rPr>
          <w:rFonts w:ascii="Arial" w:hAnsi="Arial" w:cs="Arial"/>
          <w:szCs w:val="22"/>
        </w:rPr>
        <w:t xml:space="preserve">ajetek byl zcela nepostačující </w:t>
      </w:r>
      <w:r w:rsidRPr="00A94B49">
        <w:rPr>
          <w:rFonts w:ascii="Arial" w:hAnsi="Arial" w:cs="Arial"/>
          <w:szCs w:val="22"/>
        </w:rPr>
        <w:t xml:space="preserve">nebo zavedena nucená správa podle zvláštních právních předpisů </w:t>
      </w:r>
      <w:r w:rsidRPr="001B18A4">
        <w:rPr>
          <w:rFonts w:ascii="Arial" w:hAnsi="Arial" w:cs="Arial"/>
          <w:szCs w:val="22"/>
        </w:rPr>
        <w:t xml:space="preserve">(§ 53 odst. 1 písm. d) </w:t>
      </w:r>
      <w:r>
        <w:rPr>
          <w:rFonts w:ascii="Arial" w:hAnsi="Arial" w:cs="Arial"/>
          <w:szCs w:val="22"/>
        </w:rPr>
        <w:t>zákona)</w:t>
      </w:r>
      <w:r w:rsidRPr="001B18A4">
        <w:rPr>
          <w:rFonts w:ascii="Arial" w:hAnsi="Arial" w:cs="Arial"/>
          <w:szCs w:val="22"/>
        </w:rPr>
        <w:t>;</w:t>
      </w:r>
    </w:p>
    <w:p w:rsidR="007E2C52" w:rsidRPr="001B18A4" w:rsidRDefault="007E2C52" w:rsidP="007E2C52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1B18A4">
        <w:rPr>
          <w:rFonts w:ascii="Arial" w:hAnsi="Arial" w:cs="Arial"/>
          <w:szCs w:val="22"/>
        </w:rPr>
        <w:t xml:space="preserve">není v likvidaci (§ 53 odst. 1 písm. e) </w:t>
      </w:r>
      <w:r>
        <w:rPr>
          <w:rFonts w:ascii="Arial" w:hAnsi="Arial" w:cs="Arial"/>
          <w:szCs w:val="22"/>
        </w:rPr>
        <w:t>zákona)</w:t>
      </w:r>
      <w:r w:rsidRPr="001B18A4">
        <w:rPr>
          <w:rFonts w:ascii="Arial" w:hAnsi="Arial" w:cs="Arial"/>
          <w:szCs w:val="22"/>
        </w:rPr>
        <w:t>;</w:t>
      </w:r>
    </w:p>
    <w:p w:rsidR="007E2C52" w:rsidRPr="001B18A4" w:rsidRDefault="007E2C52" w:rsidP="007E2C52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A94B49">
        <w:rPr>
          <w:rFonts w:ascii="Arial" w:hAnsi="Arial" w:cs="Arial"/>
          <w:szCs w:val="22"/>
        </w:rPr>
        <w:t>nemá v evidenci daní zachyceny daňové nedoplatky</w:t>
      </w:r>
      <w:r>
        <w:rPr>
          <w:rFonts w:ascii="Arial" w:hAnsi="Arial" w:cs="Arial"/>
          <w:szCs w:val="22"/>
        </w:rPr>
        <w:t>, a to i ve vztahu ke spotřební dani</w:t>
      </w:r>
      <w:r w:rsidRPr="00A94B49">
        <w:rPr>
          <w:rFonts w:ascii="Arial" w:hAnsi="Arial" w:cs="Arial"/>
          <w:szCs w:val="22"/>
        </w:rPr>
        <w:t>, a to jak v České republice, tak v zemi sídla, místa p</w:t>
      </w:r>
      <w:r>
        <w:rPr>
          <w:rFonts w:ascii="Arial" w:hAnsi="Arial" w:cs="Arial"/>
          <w:szCs w:val="22"/>
        </w:rPr>
        <w:t>odnikání či bydliště dodavatele</w:t>
      </w:r>
      <w:r w:rsidRPr="00A94B49">
        <w:rPr>
          <w:rFonts w:ascii="Arial" w:hAnsi="Arial" w:cs="Arial"/>
          <w:szCs w:val="22"/>
        </w:rPr>
        <w:t xml:space="preserve"> </w:t>
      </w:r>
      <w:r w:rsidRPr="001B18A4">
        <w:rPr>
          <w:rFonts w:ascii="Arial" w:hAnsi="Arial" w:cs="Arial"/>
          <w:szCs w:val="22"/>
        </w:rPr>
        <w:t xml:space="preserve">(§ 53 odst. 1 písm. f) </w:t>
      </w:r>
      <w:r>
        <w:rPr>
          <w:rFonts w:ascii="Arial" w:hAnsi="Arial" w:cs="Arial"/>
          <w:szCs w:val="22"/>
        </w:rPr>
        <w:t>zákona);</w:t>
      </w:r>
      <w:r w:rsidRPr="001B18A4">
        <w:rPr>
          <w:rFonts w:ascii="Arial" w:hAnsi="Arial" w:cs="Arial"/>
          <w:szCs w:val="22"/>
        </w:rPr>
        <w:t xml:space="preserve"> </w:t>
      </w:r>
    </w:p>
    <w:p w:rsidR="007E2C52" w:rsidRPr="001B18A4" w:rsidRDefault="007E2C52" w:rsidP="007E2C52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A94B49">
        <w:rPr>
          <w:rFonts w:ascii="Arial" w:hAnsi="Arial" w:cs="Arial"/>
          <w:szCs w:val="22"/>
        </w:rPr>
        <w:t>nemá nedoplatek na pojistném a na penále na veřejné zdravotní pojištění, a to jak v České republice, tak v zemi sídla, místa podnikání či bydliště dodavatele</w:t>
      </w:r>
      <w:r w:rsidRPr="001B18A4">
        <w:rPr>
          <w:rFonts w:ascii="Arial" w:hAnsi="Arial" w:cs="Arial"/>
          <w:szCs w:val="22"/>
        </w:rPr>
        <w:t xml:space="preserve"> (§ 53 odst. 1 písm. </w:t>
      </w:r>
      <w:r>
        <w:rPr>
          <w:rFonts w:ascii="Arial" w:hAnsi="Arial" w:cs="Arial"/>
          <w:szCs w:val="22"/>
        </w:rPr>
        <w:t>g</w:t>
      </w:r>
      <w:r w:rsidRPr="001B18A4">
        <w:rPr>
          <w:rFonts w:ascii="Arial" w:hAnsi="Arial" w:cs="Arial"/>
          <w:szCs w:val="22"/>
        </w:rPr>
        <w:t xml:space="preserve">) </w:t>
      </w:r>
      <w:r>
        <w:rPr>
          <w:rFonts w:ascii="Arial" w:hAnsi="Arial" w:cs="Arial"/>
          <w:szCs w:val="22"/>
        </w:rPr>
        <w:t>zákona)</w:t>
      </w:r>
      <w:r w:rsidRPr="001B18A4">
        <w:rPr>
          <w:rFonts w:ascii="Arial" w:hAnsi="Arial" w:cs="Arial"/>
          <w:szCs w:val="22"/>
        </w:rPr>
        <w:t>;</w:t>
      </w:r>
    </w:p>
    <w:p w:rsidR="007E2C52" w:rsidRPr="006804AF" w:rsidRDefault="007E2C52" w:rsidP="007E2C52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6804AF">
        <w:rPr>
          <w:rFonts w:ascii="Arial" w:hAnsi="Arial" w:cs="Arial"/>
          <w:szCs w:val="22"/>
        </w:rPr>
        <w:t>není veden v rejstříku osob se zákazem plnění veřejných zakázek (§ 53 odst. 1 písm. j) zákona);</w:t>
      </w:r>
    </w:p>
    <w:p w:rsidR="007E2C52" w:rsidRDefault="007E2C52" w:rsidP="007E2C52">
      <w:pPr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mu nebyla v posledních třech letech pravomocně uložena pokuta za umožnění výkonu nelegální práce podle zvláštního právního předpisu (§ 53 odst.</w:t>
      </w:r>
      <w:r w:rsidR="007663C8">
        <w:rPr>
          <w:rFonts w:ascii="Arial" w:hAnsi="Arial" w:cs="Arial"/>
          <w:szCs w:val="22"/>
        </w:rPr>
        <w:t xml:space="preserve"> </w:t>
      </w:r>
      <w:r w:rsidR="00FF0145">
        <w:rPr>
          <w:rFonts w:ascii="Arial" w:hAnsi="Arial" w:cs="Arial"/>
          <w:szCs w:val="22"/>
        </w:rPr>
        <w:t>1 písm. k) zákona);</w:t>
      </w:r>
    </w:p>
    <w:p w:rsidR="00FF0145" w:rsidRDefault="00FF0145" w:rsidP="007E2C52">
      <w:pPr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vůči němuž nebyla v posledních 3 letech zavedena dočasná správa nebo v posledních 3 letech uplatněno opatření k řešení krize podle zákona upravujícího ozdravné postupy a řešení krize na finančním trhu (§ 53 odst. 1 písm. l) zákona).</w:t>
      </w:r>
    </w:p>
    <w:p w:rsidR="007E2C52" w:rsidRPr="007874FC" w:rsidRDefault="007E2C52" w:rsidP="007E2C52">
      <w:pPr>
        <w:ind w:left="1065"/>
        <w:rPr>
          <w:rFonts w:ascii="Arial" w:hAnsi="Arial" w:cs="Arial"/>
          <w:szCs w:val="22"/>
        </w:rPr>
      </w:pPr>
    </w:p>
    <w:p w:rsidR="007E2C52" w:rsidRPr="001B18A4" w:rsidRDefault="007E2C52" w:rsidP="007E2C52">
      <w:pPr>
        <w:rPr>
          <w:rFonts w:ascii="Arial" w:hAnsi="Arial" w:cs="Arial"/>
          <w:szCs w:val="22"/>
        </w:rPr>
      </w:pPr>
      <w:r w:rsidRPr="001B18A4">
        <w:rPr>
          <w:rFonts w:ascii="Arial" w:hAnsi="Arial" w:cs="Arial"/>
          <w:szCs w:val="22"/>
        </w:rPr>
        <w:t>Prohlašuji, že všechny výše uvedené údaje jsou pravdivé a úplné.</w:t>
      </w:r>
    </w:p>
    <w:p w:rsidR="007E2C52" w:rsidRDefault="007E2C52" w:rsidP="007E2C52">
      <w:pPr>
        <w:rPr>
          <w:rFonts w:ascii="Arial" w:hAnsi="Arial" w:cs="Arial"/>
          <w:szCs w:val="22"/>
        </w:rPr>
      </w:pPr>
    </w:p>
    <w:p w:rsidR="00AE5329" w:rsidRDefault="00AE5329" w:rsidP="007E2C52">
      <w:pPr>
        <w:rPr>
          <w:rFonts w:ascii="Arial" w:hAnsi="Arial" w:cs="Arial"/>
          <w:szCs w:val="22"/>
        </w:rPr>
      </w:pPr>
    </w:p>
    <w:p w:rsidR="00AE5329" w:rsidRPr="001B18A4" w:rsidRDefault="00AE5329" w:rsidP="007E2C52">
      <w:pPr>
        <w:rPr>
          <w:rFonts w:ascii="Arial" w:hAnsi="Arial" w:cs="Arial"/>
          <w:szCs w:val="22"/>
        </w:rPr>
      </w:pPr>
    </w:p>
    <w:p w:rsidR="007E2C52" w:rsidRPr="001B18A4" w:rsidRDefault="007E2C52" w:rsidP="007E2C52">
      <w:pPr>
        <w:rPr>
          <w:rFonts w:ascii="Arial" w:hAnsi="Arial" w:cs="Arial"/>
          <w:szCs w:val="22"/>
        </w:rPr>
      </w:pPr>
      <w:r w:rsidRPr="001B18A4">
        <w:rPr>
          <w:rFonts w:ascii="Arial" w:hAnsi="Arial" w:cs="Arial"/>
          <w:szCs w:val="22"/>
        </w:rPr>
        <w:t>____________________</w:t>
      </w:r>
      <w:r>
        <w:rPr>
          <w:rFonts w:ascii="Arial" w:hAnsi="Arial" w:cs="Arial"/>
          <w:szCs w:val="22"/>
        </w:rPr>
        <w:t>___________________________________</w:t>
      </w:r>
    </w:p>
    <w:p w:rsidR="00A7191E" w:rsidRDefault="00AE5329" w:rsidP="00AE5329">
      <w:pPr>
        <w:pStyle w:val="Seznamploh"/>
        <w:numPr>
          <w:ilvl w:val="0"/>
          <w:numId w:val="0"/>
        </w:numPr>
        <w:tabs>
          <w:tab w:val="num" w:pos="2860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Datum a podpis oprávněné/</w:t>
      </w:r>
      <w:proofErr w:type="spellStart"/>
      <w:r>
        <w:rPr>
          <w:rFonts w:ascii="Arial" w:hAnsi="Arial" w:cs="Arial"/>
        </w:rPr>
        <w:t>ných</w:t>
      </w:r>
      <w:proofErr w:type="spellEnd"/>
      <w:r>
        <w:rPr>
          <w:rFonts w:ascii="Arial" w:hAnsi="Arial" w:cs="Arial"/>
        </w:rPr>
        <w:t xml:space="preserve"> osoby, otisk razítka</w:t>
      </w:r>
    </w:p>
    <w:p w:rsidR="00AE5329" w:rsidRDefault="00AE5329" w:rsidP="007E2C52">
      <w:pPr>
        <w:pStyle w:val="Seznamploh"/>
        <w:numPr>
          <w:ilvl w:val="0"/>
          <w:numId w:val="0"/>
        </w:numPr>
        <w:tabs>
          <w:tab w:val="num" w:pos="2860"/>
        </w:tabs>
        <w:spacing w:before="0" w:after="0"/>
        <w:jc w:val="center"/>
        <w:rPr>
          <w:rFonts w:ascii="Arial" w:hAnsi="Arial" w:cs="Arial"/>
        </w:rPr>
      </w:pPr>
    </w:p>
    <w:p w:rsidR="00AE5329" w:rsidRDefault="00AE5329" w:rsidP="007E2C52">
      <w:pPr>
        <w:pStyle w:val="Seznamploh"/>
        <w:numPr>
          <w:ilvl w:val="0"/>
          <w:numId w:val="0"/>
        </w:numPr>
        <w:tabs>
          <w:tab w:val="num" w:pos="2860"/>
        </w:tabs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094EB8" w:rsidRDefault="00094EB8" w:rsidP="007E2C52">
      <w:pPr>
        <w:pStyle w:val="Seznamploh"/>
        <w:numPr>
          <w:ilvl w:val="0"/>
          <w:numId w:val="0"/>
        </w:numPr>
        <w:tabs>
          <w:tab w:val="num" w:pos="2860"/>
        </w:tabs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094EB8" w:rsidRDefault="00094EB8" w:rsidP="007E2C52">
      <w:pPr>
        <w:pStyle w:val="Seznamploh"/>
        <w:numPr>
          <w:ilvl w:val="0"/>
          <w:numId w:val="0"/>
        </w:numPr>
        <w:tabs>
          <w:tab w:val="num" w:pos="2860"/>
        </w:tabs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094EB8" w:rsidRDefault="00094EB8" w:rsidP="007E2C52">
      <w:pPr>
        <w:pStyle w:val="Seznamploh"/>
        <w:numPr>
          <w:ilvl w:val="0"/>
          <w:numId w:val="0"/>
        </w:numPr>
        <w:tabs>
          <w:tab w:val="num" w:pos="2860"/>
        </w:tabs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094EB8" w:rsidRDefault="00094EB8" w:rsidP="007E2C52">
      <w:pPr>
        <w:pStyle w:val="Seznamploh"/>
        <w:numPr>
          <w:ilvl w:val="0"/>
          <w:numId w:val="0"/>
        </w:numPr>
        <w:tabs>
          <w:tab w:val="num" w:pos="2860"/>
        </w:tabs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122CF6" w:rsidRDefault="00122CF6" w:rsidP="00275514">
      <w:pPr>
        <w:pStyle w:val="Seznamploh"/>
        <w:numPr>
          <w:ilvl w:val="0"/>
          <w:numId w:val="0"/>
        </w:numPr>
        <w:tabs>
          <w:tab w:val="num" w:pos="2860"/>
        </w:tabs>
        <w:spacing w:before="0" w:after="0"/>
        <w:rPr>
          <w:rFonts w:ascii="Arial" w:hAnsi="Arial" w:cs="Arial"/>
          <w:b/>
          <w:sz w:val="24"/>
          <w:szCs w:val="24"/>
        </w:rPr>
      </w:pPr>
    </w:p>
    <w:p w:rsidR="00AE5329" w:rsidRDefault="00AE5329" w:rsidP="00AE5329">
      <w:pPr>
        <w:pStyle w:val="Seznamploh"/>
        <w:numPr>
          <w:ilvl w:val="0"/>
          <w:numId w:val="0"/>
        </w:numPr>
        <w:tabs>
          <w:tab w:val="num" w:pos="2860"/>
        </w:tabs>
        <w:spacing w:before="0"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*) Č</w:t>
      </w:r>
      <w:r w:rsidRPr="0093332C">
        <w:rPr>
          <w:rFonts w:ascii="Arial" w:hAnsi="Arial" w:cs="Arial"/>
          <w:b/>
          <w:sz w:val="24"/>
          <w:szCs w:val="24"/>
        </w:rPr>
        <w:t xml:space="preserve">estné prohlášení k prokázání splnění </w:t>
      </w:r>
      <w:r>
        <w:rPr>
          <w:rFonts w:ascii="Arial" w:hAnsi="Arial" w:cs="Arial"/>
          <w:b/>
          <w:sz w:val="24"/>
          <w:szCs w:val="24"/>
        </w:rPr>
        <w:t xml:space="preserve">ustanovení § 68 odst. 3 písm. a), b) a c) zákona </w:t>
      </w:r>
      <w:r w:rsidRPr="00E10A79">
        <w:rPr>
          <w:rFonts w:ascii="Arial" w:hAnsi="Arial" w:cs="Arial"/>
          <w:b/>
          <w:sz w:val="24"/>
        </w:rPr>
        <w:t>č. 137/2006 Sb., o veřejných zakázkách,</w:t>
      </w:r>
      <w:r>
        <w:rPr>
          <w:rFonts w:ascii="Arial" w:hAnsi="Arial" w:cs="Arial"/>
          <w:b/>
          <w:sz w:val="24"/>
        </w:rPr>
        <w:t xml:space="preserve"> </w:t>
      </w:r>
      <w:r w:rsidRPr="00E10A79">
        <w:rPr>
          <w:rFonts w:ascii="Arial" w:hAnsi="Arial" w:cs="Arial"/>
          <w:b/>
          <w:sz w:val="24"/>
        </w:rPr>
        <w:t>ve znění pozdějších předpisů</w:t>
      </w:r>
      <w:r>
        <w:rPr>
          <w:rFonts w:ascii="Arial" w:hAnsi="Arial" w:cs="Arial"/>
          <w:b/>
          <w:sz w:val="24"/>
        </w:rPr>
        <w:t xml:space="preserve"> (dále také „zákon“)</w:t>
      </w:r>
    </w:p>
    <w:p w:rsidR="00122CF6" w:rsidRDefault="00122CF6" w:rsidP="00AE5329">
      <w:pPr>
        <w:pStyle w:val="Seznamploh"/>
        <w:numPr>
          <w:ilvl w:val="0"/>
          <w:numId w:val="0"/>
        </w:numPr>
        <w:tabs>
          <w:tab w:val="num" w:pos="2860"/>
        </w:tabs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7E2C52" w:rsidRDefault="007E2C52" w:rsidP="00AE5329">
      <w:pPr>
        <w:pStyle w:val="Seznamploh"/>
        <w:numPr>
          <w:ilvl w:val="0"/>
          <w:numId w:val="0"/>
        </w:numPr>
        <w:tabs>
          <w:tab w:val="num" w:pos="2860"/>
        </w:tabs>
        <w:spacing w:before="0" w:after="0"/>
        <w:jc w:val="both"/>
        <w:rPr>
          <w:rFonts w:ascii="Arial" w:hAnsi="Arial" w:cs="Arial"/>
        </w:rPr>
      </w:pPr>
    </w:p>
    <w:p w:rsidR="00AE5329" w:rsidRDefault="00AE5329" w:rsidP="00AE5329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Uchazeč </w:t>
      </w:r>
      <w:r w:rsidRPr="009D46DC">
        <w:rPr>
          <w:rFonts w:ascii="Arial" w:hAnsi="Arial" w:cs="Arial"/>
          <w:i/>
          <w:szCs w:val="22"/>
        </w:rPr>
        <w:t>(název a právní forma)</w:t>
      </w:r>
      <w:r>
        <w:rPr>
          <w:rFonts w:ascii="Arial" w:hAnsi="Arial" w:cs="Arial"/>
          <w:szCs w:val="22"/>
        </w:rPr>
        <w:t xml:space="preserve"> ……………………………………………………………………</w:t>
      </w:r>
      <w:r w:rsidRPr="001B18A4">
        <w:rPr>
          <w:rFonts w:ascii="Arial" w:hAnsi="Arial" w:cs="Arial"/>
          <w:szCs w:val="22"/>
        </w:rPr>
        <w:t>,</w:t>
      </w:r>
    </w:p>
    <w:p w:rsidR="00AE5329" w:rsidRDefault="00AE5329" w:rsidP="00AE5329">
      <w:pPr>
        <w:jc w:val="left"/>
        <w:rPr>
          <w:rFonts w:ascii="Arial" w:hAnsi="Arial" w:cs="Arial"/>
          <w:szCs w:val="22"/>
        </w:rPr>
      </w:pPr>
    </w:p>
    <w:p w:rsidR="00AE5329" w:rsidRDefault="00AE5329" w:rsidP="00AE5329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sídlem ……………………………………………………………………, IČ</w:t>
      </w:r>
      <w:r w:rsidR="00222CA3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: ……………………. </w:t>
      </w:r>
    </w:p>
    <w:p w:rsidR="0092069D" w:rsidRDefault="0092069D" w:rsidP="0092069D">
      <w:pPr>
        <w:rPr>
          <w:rFonts w:ascii="Arial" w:hAnsi="Arial" w:cs="Arial"/>
          <w:szCs w:val="22"/>
        </w:rPr>
      </w:pPr>
      <w:r w:rsidRPr="001B18A4">
        <w:rPr>
          <w:rFonts w:ascii="Arial" w:hAnsi="Arial" w:cs="Arial"/>
          <w:szCs w:val="22"/>
        </w:rPr>
        <w:t>za kterou</w:t>
      </w:r>
      <w:r>
        <w:rPr>
          <w:rFonts w:ascii="Arial" w:hAnsi="Arial" w:cs="Arial"/>
          <w:szCs w:val="22"/>
        </w:rPr>
        <w:t xml:space="preserve"> je/jsou oprávněn/i jednat</w:t>
      </w:r>
      <w:r w:rsidRPr="001B18A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…………………………………………………………………….</w:t>
      </w:r>
      <w:r w:rsidRPr="001B18A4">
        <w:rPr>
          <w:rFonts w:ascii="Arial" w:hAnsi="Arial" w:cs="Arial"/>
          <w:szCs w:val="22"/>
        </w:rPr>
        <w:t xml:space="preserve"> </w:t>
      </w:r>
    </w:p>
    <w:p w:rsidR="00AE5329" w:rsidRDefault="00AE5329" w:rsidP="00AE5329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k </w:t>
      </w:r>
      <w:proofErr w:type="spellStart"/>
      <w:r>
        <w:rPr>
          <w:rFonts w:ascii="Arial" w:hAnsi="Arial" w:cs="Arial"/>
          <w:b/>
          <w:szCs w:val="22"/>
        </w:rPr>
        <w:t>ust</w:t>
      </w:r>
      <w:proofErr w:type="spellEnd"/>
      <w:r>
        <w:rPr>
          <w:rFonts w:ascii="Arial" w:hAnsi="Arial" w:cs="Arial"/>
          <w:b/>
          <w:szCs w:val="22"/>
        </w:rPr>
        <w:t>. § 68 odst. 3 zákona</w:t>
      </w:r>
    </w:p>
    <w:p w:rsidR="00AE5329" w:rsidRPr="00954545" w:rsidRDefault="00AE5329" w:rsidP="00AE5329">
      <w:pPr>
        <w:numPr>
          <w:ilvl w:val="1"/>
          <w:numId w:val="2"/>
        </w:numPr>
        <w:spacing w:before="0" w:after="0"/>
        <w:rPr>
          <w:rFonts w:ascii="Arial" w:hAnsi="Arial" w:cs="Arial"/>
          <w:szCs w:val="22"/>
        </w:rPr>
      </w:pPr>
      <w:r w:rsidRPr="00954545">
        <w:rPr>
          <w:rFonts w:ascii="Arial" w:hAnsi="Arial" w:cs="Arial"/>
          <w:szCs w:val="22"/>
        </w:rPr>
        <w:t>seznam statutárních orgánů nebo členů statutárních orgánů, kteří v posledních 3 letech od konce lhůty pro podání nabídek byli v pracovněprávním, funkčním či obdobném poměru u zadavatele,</w:t>
      </w:r>
    </w:p>
    <w:p w:rsidR="00AE5329" w:rsidRPr="00954545" w:rsidRDefault="00AE5329" w:rsidP="00AE5329">
      <w:pPr>
        <w:numPr>
          <w:ilvl w:val="1"/>
          <w:numId w:val="2"/>
        </w:numPr>
        <w:spacing w:before="0" w:after="0"/>
        <w:rPr>
          <w:rFonts w:ascii="Arial" w:hAnsi="Arial" w:cs="Arial"/>
          <w:szCs w:val="22"/>
        </w:rPr>
      </w:pPr>
      <w:r w:rsidRPr="00954545">
        <w:rPr>
          <w:rFonts w:ascii="Arial" w:hAnsi="Arial" w:cs="Arial"/>
          <w:szCs w:val="22"/>
        </w:rPr>
        <w:t>má-li dodavatel formu akciové společnosti, seznam vlastníků akcií, jejichž souhrnná jmenovitá hodnota přesahuje 10% základního kapitálu, vyhotovený ve lhůtě pro podání nabídek,</w:t>
      </w:r>
    </w:p>
    <w:p w:rsidR="00AE5329" w:rsidRDefault="00AE5329" w:rsidP="00AE5329">
      <w:pPr>
        <w:numPr>
          <w:ilvl w:val="1"/>
          <w:numId w:val="2"/>
        </w:numPr>
        <w:spacing w:before="0" w:after="0"/>
        <w:rPr>
          <w:rFonts w:ascii="Arial" w:hAnsi="Arial" w:cs="Arial"/>
          <w:szCs w:val="22"/>
        </w:rPr>
      </w:pPr>
      <w:r w:rsidRPr="00954545">
        <w:rPr>
          <w:rFonts w:ascii="Arial" w:hAnsi="Arial" w:cs="Arial"/>
          <w:szCs w:val="22"/>
        </w:rPr>
        <w:t>prohlášení uchazeče o tom, že neuzavřel a neuzavře zakázanou dohodu podle zvláštního právního předpisu (zákon č. 143/2001 Sb., o ochraně hospodářské soutěže, ve znění pozdějších předpisů) v souvislosti</w:t>
      </w:r>
      <w:r>
        <w:rPr>
          <w:rFonts w:ascii="Arial" w:hAnsi="Arial" w:cs="Arial"/>
          <w:szCs w:val="22"/>
        </w:rPr>
        <w:t xml:space="preserve"> se zadávanou veřejnou zakázkou</w:t>
      </w:r>
    </w:p>
    <w:p w:rsidR="00AE5329" w:rsidRPr="00954545" w:rsidRDefault="00AE5329" w:rsidP="00AE5329">
      <w:pPr>
        <w:spacing w:before="0" w:after="0"/>
        <w:ind w:left="1380"/>
        <w:rPr>
          <w:rFonts w:ascii="Arial" w:hAnsi="Arial" w:cs="Arial"/>
          <w:szCs w:val="22"/>
        </w:rPr>
      </w:pPr>
    </w:p>
    <w:p w:rsidR="00AE5329" w:rsidRDefault="00AE5329" w:rsidP="00AE5329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prohlašuje, že</w:t>
      </w:r>
    </w:p>
    <w:p w:rsidR="00AE5329" w:rsidRDefault="00AE5329" w:rsidP="00AE5329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7A3371">
        <w:rPr>
          <w:rFonts w:ascii="Arial" w:hAnsi="Arial" w:cs="Arial"/>
          <w:b/>
          <w:szCs w:val="22"/>
        </w:rPr>
        <w:t>ad a)</w:t>
      </w:r>
      <w:r>
        <w:rPr>
          <w:rFonts w:ascii="Arial" w:hAnsi="Arial" w:cs="Arial"/>
          <w:szCs w:val="22"/>
        </w:rPr>
        <w:t xml:space="preserve"> žádný ze statutárních orgánů nebo členů statutárních orgánů nebyl v posledních 3 letech od konce lhůty pro podání nabídek v pracovněprávním, funkčním či obdobném poměru u zadavatele </w:t>
      </w:r>
    </w:p>
    <w:p w:rsidR="00AE5329" w:rsidRPr="00505E52" w:rsidRDefault="00AE5329" w:rsidP="00AE5329">
      <w:pPr>
        <w:autoSpaceDE w:val="0"/>
        <w:autoSpaceDN w:val="0"/>
        <w:adjustRightInd w:val="0"/>
        <w:rPr>
          <w:rFonts w:ascii="Arial" w:hAnsi="Arial" w:cs="Arial"/>
          <w:b/>
          <w:color w:val="FF0000"/>
          <w:szCs w:val="22"/>
        </w:rPr>
      </w:pPr>
      <w:r w:rsidRPr="00505E52">
        <w:rPr>
          <w:rFonts w:ascii="Arial" w:hAnsi="Arial" w:cs="Arial"/>
          <w:b/>
          <w:color w:val="FF0000"/>
          <w:szCs w:val="22"/>
        </w:rPr>
        <w:t>NEBO</w:t>
      </w:r>
      <w:r>
        <w:rPr>
          <w:rFonts w:ascii="Arial" w:hAnsi="Arial" w:cs="Arial"/>
          <w:b/>
          <w:color w:val="FF0000"/>
          <w:szCs w:val="22"/>
        </w:rPr>
        <w:t>*</w:t>
      </w:r>
    </w:p>
    <w:p w:rsidR="00AE5329" w:rsidRDefault="00AE5329" w:rsidP="00AE5329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7A3371">
        <w:rPr>
          <w:rFonts w:ascii="Arial" w:hAnsi="Arial" w:cs="Arial"/>
          <w:b/>
          <w:szCs w:val="22"/>
        </w:rPr>
        <w:t>ad a)</w:t>
      </w:r>
      <w:r>
        <w:rPr>
          <w:rFonts w:ascii="Arial" w:hAnsi="Arial" w:cs="Arial"/>
          <w:szCs w:val="22"/>
        </w:rPr>
        <w:t xml:space="preserve"> následující statutární orgány nebo členové statutárních orgánů dodavatele v posledních 3 letech od konce lhůty pro podání nabídek byli v pracovněprávním, funkčním či obdobném poměru u zadavatele: </w:t>
      </w:r>
      <w:r w:rsidRPr="007A3371">
        <w:rPr>
          <w:rFonts w:ascii="Arial" w:hAnsi="Arial" w:cs="Arial"/>
          <w:i/>
          <w:color w:val="FF0000"/>
          <w:szCs w:val="22"/>
        </w:rPr>
        <w:t>(uchazeč uvede seznam!)</w:t>
      </w:r>
    </w:p>
    <w:p w:rsidR="00AE5329" w:rsidRDefault="00AE5329" w:rsidP="00AE532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E5329" w:rsidRDefault="00AE5329" w:rsidP="00AE5329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7A3371">
        <w:rPr>
          <w:rFonts w:ascii="Arial" w:hAnsi="Arial" w:cs="Arial"/>
          <w:b/>
          <w:szCs w:val="22"/>
        </w:rPr>
        <w:t>ad b)</w:t>
      </w:r>
      <w:r>
        <w:rPr>
          <w:rFonts w:ascii="Arial" w:hAnsi="Arial" w:cs="Arial"/>
          <w:szCs w:val="22"/>
        </w:rPr>
        <w:t xml:space="preserve"> dodavatel nemá formu akciové společnosti</w:t>
      </w:r>
    </w:p>
    <w:p w:rsidR="00AE5329" w:rsidRDefault="00AE5329" w:rsidP="00AE5329">
      <w:pPr>
        <w:autoSpaceDE w:val="0"/>
        <w:autoSpaceDN w:val="0"/>
        <w:adjustRightInd w:val="0"/>
        <w:rPr>
          <w:rFonts w:ascii="Arial" w:hAnsi="Arial" w:cs="Arial"/>
          <w:b/>
          <w:color w:val="FF0000"/>
          <w:szCs w:val="22"/>
        </w:rPr>
      </w:pPr>
      <w:r w:rsidRPr="007A3371">
        <w:rPr>
          <w:rFonts w:ascii="Arial" w:hAnsi="Arial" w:cs="Arial"/>
          <w:b/>
          <w:color w:val="FF0000"/>
          <w:szCs w:val="22"/>
        </w:rPr>
        <w:t>NEBO</w:t>
      </w:r>
      <w:r>
        <w:rPr>
          <w:rFonts w:ascii="Arial" w:hAnsi="Arial" w:cs="Arial"/>
          <w:b/>
          <w:color w:val="FF0000"/>
          <w:szCs w:val="22"/>
        </w:rPr>
        <w:t>*</w:t>
      </w:r>
    </w:p>
    <w:p w:rsidR="00AE5329" w:rsidRDefault="00AE5329" w:rsidP="00AE5329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7A3371">
        <w:rPr>
          <w:rFonts w:ascii="Arial" w:hAnsi="Arial" w:cs="Arial"/>
          <w:b/>
          <w:szCs w:val="22"/>
        </w:rPr>
        <w:t>ad b)</w:t>
      </w:r>
      <w:r>
        <w:rPr>
          <w:rFonts w:ascii="Arial" w:hAnsi="Arial" w:cs="Arial"/>
          <w:szCs w:val="22"/>
        </w:rPr>
        <w:t xml:space="preserve"> následující akcionáři vlastní akcie ve jmenovité hodnotě vyšší 10% základního kapitálu: </w:t>
      </w:r>
      <w:r w:rsidRPr="007A3371">
        <w:rPr>
          <w:rFonts w:ascii="Arial" w:hAnsi="Arial" w:cs="Arial"/>
          <w:i/>
          <w:color w:val="FF0000"/>
          <w:szCs w:val="22"/>
        </w:rPr>
        <w:t>(uchazeč uvede seznam!)</w:t>
      </w:r>
    </w:p>
    <w:p w:rsidR="00AE5329" w:rsidRDefault="00AE5329" w:rsidP="00AE5329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AE5329" w:rsidRDefault="00AE5329" w:rsidP="00AE5329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7A3371">
        <w:rPr>
          <w:rFonts w:ascii="Arial" w:hAnsi="Arial" w:cs="Arial"/>
          <w:b/>
          <w:szCs w:val="22"/>
        </w:rPr>
        <w:t>ad c)</w:t>
      </w:r>
      <w:r>
        <w:rPr>
          <w:rFonts w:ascii="Arial" w:hAnsi="Arial" w:cs="Arial"/>
          <w:szCs w:val="22"/>
        </w:rPr>
        <w:t xml:space="preserve"> neuzavřel a neuzavře zakázanou dohodu podle zákona č. 143/2001 Sb., v souvislosti se zadávanou veřejnou zakázkou.</w:t>
      </w:r>
    </w:p>
    <w:p w:rsidR="00AE5329" w:rsidRDefault="00AE5329" w:rsidP="00AE5329">
      <w:pPr>
        <w:rPr>
          <w:rFonts w:ascii="Arial" w:hAnsi="Arial" w:cs="Arial"/>
          <w:szCs w:val="22"/>
        </w:rPr>
      </w:pPr>
    </w:p>
    <w:p w:rsidR="00AE5329" w:rsidRDefault="00AE5329" w:rsidP="00AE5329">
      <w:pPr>
        <w:rPr>
          <w:rFonts w:ascii="Arial" w:hAnsi="Arial" w:cs="Arial"/>
          <w:szCs w:val="22"/>
        </w:rPr>
      </w:pPr>
      <w:r w:rsidRPr="001B18A4">
        <w:rPr>
          <w:rFonts w:ascii="Arial" w:hAnsi="Arial" w:cs="Arial"/>
          <w:szCs w:val="22"/>
        </w:rPr>
        <w:t>Prohlašuji, že všechny výše uvedené údaje jsou pravdivé a úplné.</w:t>
      </w:r>
    </w:p>
    <w:p w:rsidR="00AE5329" w:rsidRDefault="00AE5329" w:rsidP="00AE5329">
      <w:pPr>
        <w:rPr>
          <w:rFonts w:ascii="Arial" w:hAnsi="Arial" w:cs="Arial"/>
          <w:szCs w:val="22"/>
        </w:rPr>
      </w:pPr>
    </w:p>
    <w:p w:rsidR="00AE5329" w:rsidRPr="001B18A4" w:rsidRDefault="00AE5329" w:rsidP="00AE5329">
      <w:pPr>
        <w:rPr>
          <w:rFonts w:ascii="Arial" w:hAnsi="Arial" w:cs="Arial"/>
          <w:szCs w:val="22"/>
        </w:rPr>
      </w:pPr>
      <w:r w:rsidRPr="001B18A4">
        <w:rPr>
          <w:rFonts w:ascii="Arial" w:hAnsi="Arial" w:cs="Arial"/>
          <w:szCs w:val="22"/>
        </w:rPr>
        <w:t>____________________</w:t>
      </w:r>
      <w:r>
        <w:rPr>
          <w:rFonts w:ascii="Arial" w:hAnsi="Arial" w:cs="Arial"/>
          <w:szCs w:val="22"/>
        </w:rPr>
        <w:t>__________________</w:t>
      </w:r>
    </w:p>
    <w:p w:rsidR="00AE5329" w:rsidRDefault="00AE5329" w:rsidP="00AE5329">
      <w:pPr>
        <w:tabs>
          <w:tab w:val="center" w:pos="4536"/>
        </w:tabs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Datum a podpis oprávněné/</w:t>
      </w:r>
      <w:proofErr w:type="spellStart"/>
      <w:r>
        <w:rPr>
          <w:rFonts w:ascii="Arial" w:hAnsi="Arial" w:cs="Arial"/>
          <w:szCs w:val="22"/>
        </w:rPr>
        <w:t>ných</w:t>
      </w:r>
      <w:proofErr w:type="spellEnd"/>
      <w:r>
        <w:rPr>
          <w:rFonts w:ascii="Arial" w:hAnsi="Arial" w:cs="Arial"/>
          <w:szCs w:val="22"/>
        </w:rPr>
        <w:t xml:space="preserve"> osoby, otisk razítka</w:t>
      </w:r>
    </w:p>
    <w:p w:rsidR="00AE5329" w:rsidRDefault="00AE5329" w:rsidP="00AE5329">
      <w:pPr>
        <w:tabs>
          <w:tab w:val="center" w:pos="4536"/>
        </w:tabs>
        <w:jc w:val="left"/>
        <w:rPr>
          <w:rFonts w:ascii="Arial" w:hAnsi="Arial" w:cs="Arial"/>
          <w:szCs w:val="22"/>
        </w:rPr>
      </w:pPr>
    </w:p>
    <w:p w:rsidR="00AE5329" w:rsidRDefault="00AE5329" w:rsidP="00AE5329">
      <w:pPr>
        <w:tabs>
          <w:tab w:val="center" w:pos="4536"/>
        </w:tabs>
        <w:jc w:val="left"/>
      </w:pPr>
      <w:r w:rsidRPr="0010065B">
        <w:rPr>
          <w:rFonts w:ascii="Arial" w:hAnsi="Arial" w:cs="Arial"/>
        </w:rPr>
        <w:t xml:space="preserve">*) </w:t>
      </w:r>
      <w:r>
        <w:rPr>
          <w:rFonts w:ascii="Arial" w:hAnsi="Arial" w:cs="Arial"/>
          <w:bCs/>
        </w:rPr>
        <w:t>uchazeč vybere jen 1 možnost, nehodící se škrtněte</w:t>
      </w:r>
    </w:p>
    <w:p w:rsidR="00923E05" w:rsidRDefault="00923E05" w:rsidP="00923E05">
      <w:pPr>
        <w:pStyle w:val="Seznamploh"/>
        <w:numPr>
          <w:ilvl w:val="0"/>
          <w:numId w:val="0"/>
        </w:numPr>
        <w:tabs>
          <w:tab w:val="num" w:pos="2860"/>
        </w:tabs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923E05" w:rsidRDefault="00923E05" w:rsidP="00923E05">
      <w:pPr>
        <w:pStyle w:val="Seznamploh"/>
        <w:numPr>
          <w:ilvl w:val="0"/>
          <w:numId w:val="0"/>
        </w:numPr>
        <w:tabs>
          <w:tab w:val="num" w:pos="2860"/>
        </w:tabs>
        <w:spacing w:before="0" w:after="0"/>
        <w:jc w:val="center"/>
        <w:rPr>
          <w:rFonts w:ascii="Arial" w:hAnsi="Arial" w:cs="Arial"/>
          <w:b/>
          <w:sz w:val="24"/>
        </w:rPr>
      </w:pPr>
      <w:r w:rsidRPr="00923E05">
        <w:rPr>
          <w:rFonts w:ascii="Arial" w:hAnsi="Arial" w:cs="Arial"/>
          <w:b/>
          <w:sz w:val="24"/>
          <w:szCs w:val="24"/>
        </w:rPr>
        <w:t>Čestné prohlášení</w:t>
      </w:r>
      <w:r>
        <w:rPr>
          <w:rFonts w:ascii="Arial" w:hAnsi="Arial" w:cs="Arial"/>
          <w:b/>
          <w:sz w:val="24"/>
          <w:szCs w:val="24"/>
        </w:rPr>
        <w:t xml:space="preserve"> k prokázání ekonomické a finanční způsobilosti splnit veřejnou zakázku dle § 50 odst. 1 písm. c) zákona č. 137/2006 Sb. o veřejných zakázkách, </w:t>
      </w:r>
      <w:r w:rsidRPr="00E10A79">
        <w:rPr>
          <w:rFonts w:ascii="Arial" w:hAnsi="Arial" w:cs="Arial"/>
          <w:b/>
          <w:sz w:val="24"/>
        </w:rPr>
        <w:t>ve znění pozdějších předpisů</w:t>
      </w:r>
      <w:r w:rsidR="0092069D">
        <w:rPr>
          <w:rFonts w:ascii="Arial" w:hAnsi="Arial" w:cs="Arial"/>
          <w:b/>
          <w:sz w:val="24"/>
        </w:rPr>
        <w:t xml:space="preserve"> (dále také „zákon“)</w:t>
      </w:r>
    </w:p>
    <w:p w:rsidR="00923E05" w:rsidRDefault="00923E05" w:rsidP="00923E05"/>
    <w:p w:rsidR="0092069D" w:rsidRDefault="0092069D" w:rsidP="0092069D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Uchazeč </w:t>
      </w:r>
      <w:r w:rsidRPr="009D46DC">
        <w:rPr>
          <w:rFonts w:ascii="Arial" w:hAnsi="Arial" w:cs="Arial"/>
          <w:i/>
          <w:szCs w:val="22"/>
        </w:rPr>
        <w:t>(název a právní forma)</w:t>
      </w:r>
      <w:r>
        <w:rPr>
          <w:rFonts w:ascii="Arial" w:hAnsi="Arial" w:cs="Arial"/>
          <w:szCs w:val="22"/>
        </w:rPr>
        <w:t xml:space="preserve"> ……………………………………………………………………</w:t>
      </w:r>
      <w:r w:rsidRPr="001B18A4">
        <w:rPr>
          <w:rFonts w:ascii="Arial" w:hAnsi="Arial" w:cs="Arial"/>
          <w:szCs w:val="22"/>
        </w:rPr>
        <w:t>,</w:t>
      </w:r>
    </w:p>
    <w:p w:rsidR="0092069D" w:rsidRDefault="0092069D" w:rsidP="0092069D">
      <w:pPr>
        <w:jc w:val="left"/>
        <w:rPr>
          <w:rFonts w:ascii="Arial" w:hAnsi="Arial" w:cs="Arial"/>
          <w:szCs w:val="22"/>
        </w:rPr>
      </w:pPr>
    </w:p>
    <w:p w:rsidR="0092069D" w:rsidRDefault="0092069D" w:rsidP="0092069D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sídlem ……………………………………………………………………, IČ</w:t>
      </w:r>
      <w:r w:rsidR="00222CA3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: ……………………. </w:t>
      </w:r>
    </w:p>
    <w:p w:rsidR="00923E05" w:rsidRPr="0080278E" w:rsidRDefault="0092069D" w:rsidP="0092069D">
      <w:pPr>
        <w:rPr>
          <w:rFonts w:ascii="Arial" w:hAnsi="Arial" w:cs="Arial"/>
          <w:szCs w:val="22"/>
        </w:rPr>
      </w:pPr>
      <w:r w:rsidRPr="001B18A4">
        <w:rPr>
          <w:rFonts w:ascii="Arial" w:hAnsi="Arial" w:cs="Arial"/>
          <w:szCs w:val="22"/>
        </w:rPr>
        <w:t>za kterou</w:t>
      </w:r>
      <w:r>
        <w:rPr>
          <w:rFonts w:ascii="Arial" w:hAnsi="Arial" w:cs="Arial"/>
          <w:szCs w:val="22"/>
        </w:rPr>
        <w:t xml:space="preserve"> je/jsou oprávněn/i jednat</w:t>
      </w:r>
      <w:r w:rsidRPr="001B18A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…………………………………………………………………….</w:t>
      </w:r>
    </w:p>
    <w:p w:rsidR="00923E05" w:rsidRPr="0080278E" w:rsidRDefault="00923E05" w:rsidP="00923E05">
      <w:pPr>
        <w:rPr>
          <w:rFonts w:ascii="Arial" w:hAnsi="Arial" w:cs="Arial"/>
          <w:szCs w:val="22"/>
        </w:rPr>
      </w:pPr>
    </w:p>
    <w:p w:rsidR="00923E05" w:rsidRPr="0080278E" w:rsidRDefault="00923E05" w:rsidP="00923E05">
      <w:pPr>
        <w:rPr>
          <w:rFonts w:ascii="Arial" w:hAnsi="Arial" w:cs="Arial"/>
          <w:szCs w:val="22"/>
        </w:rPr>
      </w:pPr>
      <w:r w:rsidRPr="0080278E">
        <w:rPr>
          <w:rFonts w:ascii="Arial" w:hAnsi="Arial" w:cs="Arial"/>
          <w:szCs w:val="22"/>
        </w:rPr>
        <w:t>V</w:t>
      </w:r>
      <w:r>
        <w:rPr>
          <w:rFonts w:ascii="Arial" w:hAnsi="Arial" w:cs="Arial"/>
          <w:szCs w:val="22"/>
        </w:rPr>
        <w:t> </w:t>
      </w:r>
      <w:r w:rsidRPr="0080278E">
        <w:rPr>
          <w:rFonts w:ascii="Arial" w:hAnsi="Arial" w:cs="Arial"/>
          <w:szCs w:val="22"/>
        </w:rPr>
        <w:t>souladu</w:t>
      </w:r>
      <w:r>
        <w:rPr>
          <w:rFonts w:ascii="Arial" w:hAnsi="Arial" w:cs="Arial"/>
          <w:szCs w:val="22"/>
        </w:rPr>
        <w:t xml:space="preserve"> </w:t>
      </w:r>
      <w:r w:rsidRPr="0080278E">
        <w:rPr>
          <w:rFonts w:ascii="Arial" w:hAnsi="Arial" w:cs="Arial"/>
          <w:szCs w:val="22"/>
        </w:rPr>
        <w:t>s požadavky záko</w:t>
      </w:r>
      <w:r>
        <w:rPr>
          <w:rFonts w:ascii="Arial" w:hAnsi="Arial" w:cs="Arial"/>
          <w:szCs w:val="22"/>
        </w:rPr>
        <w:t xml:space="preserve">na č. 137/2006 Sb. na prokázání </w:t>
      </w:r>
      <w:r w:rsidRPr="0080278E">
        <w:rPr>
          <w:rFonts w:ascii="Arial" w:hAnsi="Arial" w:cs="Arial"/>
          <w:szCs w:val="22"/>
        </w:rPr>
        <w:t>ekonomické a</w:t>
      </w:r>
      <w:r>
        <w:rPr>
          <w:rFonts w:ascii="Arial" w:hAnsi="Arial" w:cs="Arial"/>
          <w:szCs w:val="22"/>
        </w:rPr>
        <w:t xml:space="preserve"> finanční způsobilosti splnit </w:t>
      </w:r>
      <w:r w:rsidRPr="0080278E">
        <w:rPr>
          <w:rFonts w:ascii="Arial" w:hAnsi="Arial" w:cs="Arial"/>
          <w:szCs w:val="22"/>
        </w:rPr>
        <w:t>veřejnou zakázku dle § 50 odst. 1, písm. c) zákona č. 137/2006 Sb. dokládáme jako uchazeč o veřejnou zakázku následující prohlášení:</w:t>
      </w:r>
    </w:p>
    <w:p w:rsidR="00923E05" w:rsidRPr="0080278E" w:rsidRDefault="00923E05" w:rsidP="00923E05">
      <w:pPr>
        <w:rPr>
          <w:rFonts w:ascii="Arial" w:hAnsi="Arial" w:cs="Arial"/>
          <w:szCs w:val="22"/>
        </w:rPr>
      </w:pPr>
    </w:p>
    <w:p w:rsidR="00923E05" w:rsidRPr="0080278E" w:rsidRDefault="00923E05" w:rsidP="00923E05">
      <w:pPr>
        <w:rPr>
          <w:rFonts w:ascii="Arial" w:hAnsi="Arial" w:cs="Arial"/>
          <w:szCs w:val="22"/>
        </w:rPr>
      </w:pPr>
      <w:r w:rsidRPr="0080278E">
        <w:rPr>
          <w:rFonts w:ascii="Arial" w:hAnsi="Arial" w:cs="Arial"/>
          <w:szCs w:val="22"/>
        </w:rPr>
        <w:t xml:space="preserve">Čestně prohlašuji v souladu s § 50 odst. 1 </w:t>
      </w:r>
      <w:r>
        <w:rPr>
          <w:rFonts w:ascii="Arial" w:hAnsi="Arial" w:cs="Arial"/>
          <w:szCs w:val="22"/>
        </w:rPr>
        <w:t>písm. c) zákona č. 137/2006 Sb.</w:t>
      </w:r>
      <w:r w:rsidRPr="0080278E">
        <w:rPr>
          <w:rFonts w:ascii="Arial" w:hAnsi="Arial" w:cs="Arial"/>
          <w:szCs w:val="22"/>
        </w:rPr>
        <w:t xml:space="preserve">, že </w:t>
      </w:r>
      <w:r>
        <w:rPr>
          <w:rFonts w:ascii="Arial" w:hAnsi="Arial" w:cs="Arial"/>
          <w:szCs w:val="22"/>
        </w:rPr>
        <w:t xml:space="preserve">jako uchazeč </w:t>
      </w:r>
      <w:r w:rsidRPr="0080278E">
        <w:rPr>
          <w:rFonts w:ascii="Arial" w:hAnsi="Arial" w:cs="Arial"/>
          <w:szCs w:val="22"/>
        </w:rPr>
        <w:t>o veřejnou</w:t>
      </w:r>
      <w:r>
        <w:rPr>
          <w:rFonts w:ascii="Arial" w:hAnsi="Arial" w:cs="Arial"/>
          <w:szCs w:val="22"/>
        </w:rPr>
        <w:t xml:space="preserve"> zakázku s názvem </w:t>
      </w:r>
      <w:r w:rsidRPr="0080278E">
        <w:rPr>
          <w:rFonts w:ascii="Arial" w:hAnsi="Arial" w:cs="Arial"/>
          <w:szCs w:val="22"/>
        </w:rPr>
        <w:t>„</w:t>
      </w:r>
      <w:r w:rsidR="00571050">
        <w:rPr>
          <w:rFonts w:ascii="Arial" w:hAnsi="Arial" w:cs="Arial"/>
          <w:szCs w:val="22"/>
        </w:rPr>
        <w:t>Zajištění tiskových služeb formou servisního kliku pro KŘP Ústeckého kraje</w:t>
      </w:r>
      <w:r w:rsidRPr="0080278E">
        <w:rPr>
          <w:rFonts w:ascii="Arial" w:hAnsi="Arial" w:cs="Arial"/>
          <w:szCs w:val="22"/>
        </w:rPr>
        <w:t>“ js</w:t>
      </w:r>
      <w:r>
        <w:rPr>
          <w:rFonts w:ascii="Arial" w:hAnsi="Arial" w:cs="Arial"/>
          <w:szCs w:val="22"/>
        </w:rPr>
        <w:t>e</w:t>
      </w:r>
      <w:r w:rsidRPr="0080278E">
        <w:rPr>
          <w:rFonts w:ascii="Arial" w:hAnsi="Arial" w:cs="Arial"/>
          <w:szCs w:val="22"/>
        </w:rPr>
        <w:t>m</w:t>
      </w:r>
      <w:r>
        <w:rPr>
          <w:rFonts w:ascii="Arial" w:hAnsi="Arial" w:cs="Arial"/>
          <w:szCs w:val="22"/>
        </w:rPr>
        <w:t xml:space="preserve"> </w:t>
      </w:r>
      <w:r w:rsidRPr="0080278E">
        <w:rPr>
          <w:rFonts w:ascii="Arial" w:hAnsi="Arial" w:cs="Arial"/>
          <w:szCs w:val="22"/>
        </w:rPr>
        <w:t>po ekonomické</w:t>
      </w:r>
      <w:r>
        <w:rPr>
          <w:rFonts w:ascii="Arial" w:hAnsi="Arial" w:cs="Arial"/>
          <w:szCs w:val="22"/>
        </w:rPr>
        <w:t xml:space="preserve"> a finanční stránce způsobilý</w:t>
      </w:r>
      <w:r w:rsidRPr="0080278E">
        <w:rPr>
          <w:rFonts w:ascii="Arial" w:hAnsi="Arial" w:cs="Arial"/>
          <w:szCs w:val="22"/>
        </w:rPr>
        <w:t xml:space="preserve"> splnit předmětnou veřejnou zakázku.</w:t>
      </w:r>
    </w:p>
    <w:p w:rsidR="00923E05" w:rsidRPr="0080278E" w:rsidRDefault="00923E05" w:rsidP="00923E05">
      <w:pPr>
        <w:rPr>
          <w:rFonts w:ascii="Arial" w:hAnsi="Arial" w:cs="Arial"/>
          <w:szCs w:val="22"/>
        </w:rPr>
      </w:pPr>
    </w:p>
    <w:p w:rsidR="00923E05" w:rsidRPr="0080278E" w:rsidRDefault="00923E05" w:rsidP="00923E05">
      <w:pPr>
        <w:rPr>
          <w:rFonts w:ascii="Arial" w:hAnsi="Arial" w:cs="Arial"/>
          <w:szCs w:val="22"/>
        </w:rPr>
      </w:pPr>
    </w:p>
    <w:p w:rsidR="00923E05" w:rsidRPr="0080278E" w:rsidRDefault="00923E05" w:rsidP="00923E05">
      <w:pPr>
        <w:rPr>
          <w:rFonts w:ascii="Arial" w:hAnsi="Arial" w:cs="Arial"/>
          <w:szCs w:val="22"/>
        </w:rPr>
      </w:pPr>
    </w:p>
    <w:p w:rsidR="00923E05" w:rsidRPr="0080278E" w:rsidRDefault="00923E05" w:rsidP="00923E0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 ……………………… </w:t>
      </w:r>
      <w:r w:rsidRPr="0080278E">
        <w:rPr>
          <w:rFonts w:ascii="Arial" w:hAnsi="Arial" w:cs="Arial"/>
          <w:szCs w:val="22"/>
        </w:rPr>
        <w:t>dne</w:t>
      </w:r>
      <w:r>
        <w:rPr>
          <w:rFonts w:ascii="Arial" w:hAnsi="Arial" w:cs="Arial"/>
          <w:szCs w:val="22"/>
        </w:rPr>
        <w:t xml:space="preserve"> </w:t>
      </w:r>
      <w:r w:rsidRPr="0080278E">
        <w:rPr>
          <w:rFonts w:ascii="Arial" w:hAnsi="Arial" w:cs="Arial"/>
          <w:szCs w:val="22"/>
        </w:rPr>
        <w:t>…………………………</w:t>
      </w:r>
    </w:p>
    <w:p w:rsidR="00923E05" w:rsidRPr="0080278E" w:rsidRDefault="00923E05" w:rsidP="00923E05">
      <w:pPr>
        <w:rPr>
          <w:rFonts w:ascii="Arial" w:hAnsi="Arial" w:cs="Arial"/>
          <w:szCs w:val="22"/>
        </w:rPr>
      </w:pPr>
    </w:p>
    <w:p w:rsidR="00923E05" w:rsidRPr="0080278E" w:rsidRDefault="00923E05" w:rsidP="00923E05">
      <w:pPr>
        <w:rPr>
          <w:rFonts w:ascii="Arial" w:hAnsi="Arial" w:cs="Arial"/>
          <w:szCs w:val="22"/>
        </w:rPr>
      </w:pPr>
    </w:p>
    <w:p w:rsidR="00923E05" w:rsidRPr="0080278E" w:rsidRDefault="00923E05" w:rsidP="00923E05">
      <w:pPr>
        <w:rPr>
          <w:rFonts w:ascii="Arial" w:hAnsi="Arial" w:cs="Arial"/>
          <w:szCs w:val="22"/>
        </w:rPr>
      </w:pPr>
      <w:r w:rsidRPr="0080278E">
        <w:rPr>
          <w:rFonts w:ascii="Arial" w:hAnsi="Arial" w:cs="Arial"/>
          <w:szCs w:val="22"/>
        </w:rPr>
        <w:tab/>
      </w:r>
      <w:r w:rsidRPr="0080278E">
        <w:rPr>
          <w:rFonts w:ascii="Arial" w:hAnsi="Arial" w:cs="Arial"/>
          <w:szCs w:val="22"/>
        </w:rPr>
        <w:tab/>
      </w:r>
      <w:r w:rsidRPr="0080278E">
        <w:rPr>
          <w:rFonts w:ascii="Arial" w:hAnsi="Arial" w:cs="Arial"/>
          <w:szCs w:val="22"/>
        </w:rPr>
        <w:tab/>
      </w:r>
      <w:r w:rsidRPr="0080278E">
        <w:rPr>
          <w:rFonts w:ascii="Arial" w:hAnsi="Arial" w:cs="Arial"/>
          <w:szCs w:val="22"/>
        </w:rPr>
        <w:tab/>
      </w:r>
      <w:r w:rsidRPr="0080278E">
        <w:rPr>
          <w:rFonts w:ascii="Arial" w:hAnsi="Arial" w:cs="Arial"/>
          <w:szCs w:val="22"/>
        </w:rPr>
        <w:tab/>
      </w:r>
      <w:r w:rsidRPr="0080278E">
        <w:rPr>
          <w:rFonts w:ascii="Arial" w:hAnsi="Arial" w:cs="Arial"/>
          <w:szCs w:val="22"/>
        </w:rPr>
        <w:tab/>
      </w:r>
      <w:r w:rsidR="0092069D">
        <w:rPr>
          <w:rFonts w:ascii="Arial" w:hAnsi="Arial" w:cs="Arial"/>
          <w:szCs w:val="22"/>
        </w:rPr>
        <w:t xml:space="preserve">   </w:t>
      </w:r>
      <w:r w:rsidRPr="0080278E">
        <w:rPr>
          <w:rFonts w:ascii="Arial" w:hAnsi="Arial" w:cs="Arial"/>
          <w:szCs w:val="22"/>
        </w:rPr>
        <w:t>…………………………………………….</w:t>
      </w:r>
    </w:p>
    <w:p w:rsidR="0092069D" w:rsidRDefault="0092069D" w:rsidP="0092069D">
      <w:pPr>
        <w:pStyle w:val="Seznamploh"/>
        <w:numPr>
          <w:ilvl w:val="0"/>
          <w:numId w:val="0"/>
        </w:numPr>
        <w:tabs>
          <w:tab w:val="num" w:pos="2860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oprávněné/</w:t>
      </w:r>
      <w:proofErr w:type="spellStart"/>
      <w:r>
        <w:rPr>
          <w:rFonts w:ascii="Arial" w:hAnsi="Arial" w:cs="Arial"/>
        </w:rPr>
        <w:t>ných</w:t>
      </w:r>
      <w:proofErr w:type="spellEnd"/>
      <w:r>
        <w:rPr>
          <w:rFonts w:ascii="Arial" w:hAnsi="Arial" w:cs="Arial"/>
        </w:rPr>
        <w:t xml:space="preserve"> osoby, otisk razítka</w:t>
      </w:r>
    </w:p>
    <w:p w:rsidR="00923E05" w:rsidRDefault="00923E05" w:rsidP="00827CD7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923E05" w:rsidRDefault="00923E05" w:rsidP="00827CD7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923E05" w:rsidRDefault="00923E05" w:rsidP="00827CD7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923E05" w:rsidRDefault="00923E05" w:rsidP="00827CD7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sectPr w:rsidR="00923E05" w:rsidSect="00942BEA">
      <w:headerReference w:type="default" r:id="rId7"/>
      <w:pgSz w:w="11906" w:h="16838" w:code="9"/>
      <w:pgMar w:top="1417" w:right="930" w:bottom="1417" w:left="1440" w:header="0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E4" w:rsidRDefault="009C10E4" w:rsidP="007E2C52">
      <w:pPr>
        <w:spacing w:before="0" w:after="0"/>
      </w:pPr>
      <w:r>
        <w:separator/>
      </w:r>
    </w:p>
  </w:endnote>
  <w:endnote w:type="continuationSeparator" w:id="0">
    <w:p w:rsidR="009C10E4" w:rsidRDefault="009C10E4" w:rsidP="007E2C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E4" w:rsidRDefault="009C10E4" w:rsidP="007E2C52">
      <w:pPr>
        <w:spacing w:before="0" w:after="0"/>
      </w:pPr>
      <w:r>
        <w:separator/>
      </w:r>
    </w:p>
  </w:footnote>
  <w:footnote w:type="continuationSeparator" w:id="0">
    <w:p w:rsidR="009C10E4" w:rsidRDefault="009C10E4" w:rsidP="007E2C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52" w:rsidRDefault="007E2C52" w:rsidP="007E2C52">
    <w:pPr>
      <w:pStyle w:val="Seznamploh"/>
      <w:numPr>
        <w:ilvl w:val="0"/>
        <w:numId w:val="0"/>
      </w:numPr>
      <w:tabs>
        <w:tab w:val="num" w:pos="2860"/>
      </w:tabs>
      <w:spacing w:before="0"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</w:t>
    </w:r>
  </w:p>
  <w:p w:rsidR="0029787C" w:rsidRDefault="00FF0145" w:rsidP="00FF0145">
    <w:pPr>
      <w:pStyle w:val="Seznamploh"/>
      <w:numPr>
        <w:ilvl w:val="0"/>
        <w:numId w:val="0"/>
      </w:numPr>
      <w:tabs>
        <w:tab w:val="num" w:pos="2860"/>
      </w:tabs>
      <w:spacing w:before="0" w:after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Příloha č. 7</w:t>
    </w:r>
    <w:r w:rsidR="00EE2859">
      <w:rPr>
        <w:rFonts w:ascii="Arial" w:hAnsi="Arial" w:cs="Arial"/>
        <w:sz w:val="18"/>
      </w:rPr>
      <w:t xml:space="preserve"> k </w:t>
    </w:r>
    <w:proofErr w:type="gramStart"/>
    <w:r w:rsidR="00EE2859">
      <w:rPr>
        <w:rFonts w:ascii="Arial" w:hAnsi="Arial" w:cs="Arial"/>
        <w:sz w:val="18"/>
      </w:rPr>
      <w:t>č.j.</w:t>
    </w:r>
    <w:proofErr w:type="gramEnd"/>
    <w:r w:rsidR="00EE2859">
      <w:rPr>
        <w:rFonts w:ascii="Arial" w:hAnsi="Arial" w:cs="Arial"/>
        <w:sz w:val="18"/>
      </w:rPr>
      <w:t>: KRPU-25319-20</w:t>
    </w:r>
    <w:r w:rsidRPr="00FF0145">
      <w:rPr>
        <w:rFonts w:ascii="Arial" w:hAnsi="Arial" w:cs="Arial"/>
        <w:sz w:val="18"/>
      </w:rPr>
      <w:t>/ČJ-2016-0400VZ</w:t>
    </w:r>
  </w:p>
  <w:p w:rsidR="00857962" w:rsidRPr="00857962" w:rsidRDefault="0029787C" w:rsidP="00857962">
    <w:pPr>
      <w:pStyle w:val="Nzev"/>
      <w:pBdr>
        <w:bottom w:val="single" w:sz="4" w:space="13" w:color="auto"/>
      </w:pBdr>
      <w:tabs>
        <w:tab w:val="right" w:pos="9071"/>
      </w:tabs>
      <w:spacing w:after="0"/>
      <w:jc w:val="left"/>
      <w:rPr>
        <w:rFonts w:ascii="Arial" w:hAnsi="Arial" w:cs="Arial"/>
        <w:sz w:val="22"/>
        <w:szCs w:val="22"/>
        <w:lang w:val="cs-CZ"/>
      </w:rPr>
    </w:pPr>
    <w:r>
      <w:rPr>
        <w:rFonts w:ascii="Arial" w:hAnsi="Arial" w:cs="Arial"/>
        <w:noProof/>
        <w:sz w:val="22"/>
        <w:szCs w:val="22"/>
        <w:lang w:val="cs-CZ"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FF8E8B5" wp14:editId="6B0452D3">
              <wp:simplePos x="0" y="0"/>
              <wp:positionH relativeFrom="column">
                <wp:posOffset>4480560</wp:posOffset>
              </wp:positionH>
              <wp:positionV relativeFrom="paragraph">
                <wp:posOffset>10795</wp:posOffset>
              </wp:positionV>
              <wp:extent cx="1257300" cy="441960"/>
              <wp:effectExtent l="0" t="0" r="19050" b="15240"/>
              <wp:wrapSquare wrapText="bothSides"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87C" w:rsidRPr="00806C50" w:rsidRDefault="0029787C" w:rsidP="0029787C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8E8B5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352.8pt;margin-top:.85pt;width:99pt;height:3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yELQIAAFUEAAAOAAAAZHJzL2Uyb0RvYy54bWysVF1u2zAMfh+wOwh6X+xkSdsYcYouXYYB&#10;3Q/Q7gCyLMfCZFGjlNjdjXaOXWyUnGZB91bMD4IYUh/J7yOzuh46ww4KvQZb8ukk50xZCbW2u5J/&#10;e9i+ueLMB2FrYcCqkj8qz6/Xr1+teleoGbRgaoWMQKwvelfyNgRXZJmXreqEn4BTlpwNYCcCmbjL&#10;ahQ9oXcmm+X5RdYD1g5BKu/p19vRydcJv2mUDF+axqvATMmptpBOTGcVz2y9EsUOhWu1PJYhXlBF&#10;J7SlpCeoWxEE26P+B6rTEsFDEyYSugyaRkuVeqBupvmzbu5b4VTqhcjx7kST/3+w8vPhKzJdl5yE&#10;sqIjiR7UEODw+xdzYBS7ihT1zhcUee8oNgzvYCCpU7ve3YH87pmFTSvsTt0gQt8qUVOJ0/gyO3s6&#10;4vgIUvWfoKZcYh8gAQ0NdpE/YoQROkn1eJKH6mEyppwtLt/m5JLkm8+ny4ukXyaKp9cOffigoGPx&#10;UnIk+RO6ONz5EKsRxVNITObB6HqrjUkG7qqNQXYQNCrb9KUGnoUZy/qSLxezxUjACyA6HWjmje6I&#10;9Dx+4xRG2t7bOk1kENqMdyrZ2COPkbqRxDBUw1GXCupHYhRhnG3aRbq0gD8562muS+5/7AUqzsxH&#10;S6osp/N5XIRkzBeXMzLw3FOde4SVBFXywNl43YRxefYO9a6lTOMcWLghJRudSI6Sj1Ud66bZTdwf&#10;9ywux7mdov7+G6z/AAAA//8DAFBLAwQUAAYACAAAACEAqiWTT9wAAAAIAQAADwAAAGRycy9kb3du&#10;cmV2LnhtbEyPQU/CQBCF7yb8h82QcDGyS4mgtVtCiMYz6MXb0h3ahu5s211o8dc7nvT48r28+Sbb&#10;jK4RV+xD7UnDYq5AIBXe1lRq+Px4e3gCEaIhaxpPqOGGATb55C4zqfUD7fF6iKXgEQqp0VDF2KZS&#10;hqJCZ8Lct0jMTr53JnLsS2l7M/C4a2Si1Eo6UxNfqEyLuwqL8+HiNPjh9eY8diq5//p277tttz8l&#10;ndaz6bh9ARFxjH9l+NVndcjZ6egvZINoNKzV44qrDNYgmD+rJecjg8USZJ7J/w/kPwAAAP//AwBQ&#10;SwECLQAUAAYACAAAACEAtoM4kv4AAADhAQAAEwAAAAAAAAAAAAAAAAAAAAAAW0NvbnRlbnRfVHlw&#10;ZXNdLnhtbFBLAQItABQABgAIAAAAIQA4/SH/1gAAAJQBAAALAAAAAAAAAAAAAAAAAC8BAABfcmVs&#10;cy8ucmVsc1BLAQItABQABgAIAAAAIQC5ijyELQIAAFUEAAAOAAAAAAAAAAAAAAAAAC4CAABkcnMv&#10;ZTJvRG9jLnhtbFBLAQItABQABgAIAAAAIQCqJZNP3AAAAAgBAAAPAAAAAAAAAAAAAAAAAIcEAABk&#10;cnMvZG93bnJldi54bWxQSwUGAAAAAAQABADzAAAAkAUAAAAA&#10;" strokecolor="white">
              <v:textbox>
                <w:txbxContent>
                  <w:p w:rsidR="0029787C" w:rsidRPr="00806C50" w:rsidRDefault="0029787C" w:rsidP="0029787C">
                    <w:pPr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sz w:val="22"/>
        <w:szCs w:val="22"/>
        <w:lang w:val="cs-CZ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0C57"/>
    <w:multiLevelType w:val="hybridMultilevel"/>
    <w:tmpl w:val="D080593A"/>
    <w:lvl w:ilvl="0" w:tplc="E23249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30E5"/>
    <w:multiLevelType w:val="hybridMultilevel"/>
    <w:tmpl w:val="4730904E"/>
    <w:lvl w:ilvl="0" w:tplc="18060C3A">
      <w:start w:val="10"/>
      <w:numFmt w:val="decimal"/>
      <w:lvlText w:val="%1."/>
      <w:lvlJc w:val="left"/>
      <w:pPr>
        <w:tabs>
          <w:tab w:val="num" w:pos="1005"/>
        </w:tabs>
        <w:ind w:left="1005" w:hanging="705"/>
      </w:pPr>
      <w:rPr>
        <w:rFonts w:hint="default"/>
        <w:u w:val="none"/>
      </w:rPr>
    </w:lvl>
    <w:lvl w:ilvl="1" w:tplc="97F87D6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AB113F3"/>
    <w:multiLevelType w:val="multilevel"/>
    <w:tmpl w:val="D23CF14E"/>
    <w:lvl w:ilvl="0">
      <w:start w:val="1"/>
      <w:numFmt w:val="decimal"/>
      <w:pStyle w:val="Seznamploh"/>
      <w:lvlText w:val="Příloha č. %1 ZD"/>
      <w:lvlJc w:val="left"/>
      <w:pPr>
        <w:tabs>
          <w:tab w:val="num" w:pos="1986"/>
        </w:tabs>
        <w:ind w:left="198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4"/>
        </w:tabs>
        <w:ind w:left="2424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527"/>
        </w:tabs>
        <w:ind w:left="1527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377"/>
        </w:tabs>
        <w:ind w:left="2377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369"/>
        </w:tabs>
        <w:ind w:left="3369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261"/>
        </w:tabs>
        <w:ind w:left="12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5"/>
        </w:tabs>
        <w:ind w:left="14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49"/>
        </w:tabs>
        <w:ind w:left="15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3"/>
        </w:tabs>
        <w:ind w:left="1693" w:hanging="1584"/>
      </w:pPr>
      <w:rPr>
        <w:rFonts w:hint="default"/>
      </w:rPr>
    </w:lvl>
  </w:abstractNum>
  <w:abstractNum w:abstractNumId="3">
    <w:nsid w:val="6CD86B88"/>
    <w:multiLevelType w:val="hybridMultilevel"/>
    <w:tmpl w:val="6652C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31FE9"/>
    <w:multiLevelType w:val="hybridMultilevel"/>
    <w:tmpl w:val="C9B0192A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52"/>
    <w:rsid w:val="00020FA9"/>
    <w:rsid w:val="000317E9"/>
    <w:rsid w:val="00094EB8"/>
    <w:rsid w:val="00122CF6"/>
    <w:rsid w:val="001240E1"/>
    <w:rsid w:val="00126984"/>
    <w:rsid w:val="00152E2A"/>
    <w:rsid w:val="001661AA"/>
    <w:rsid w:val="00222CA3"/>
    <w:rsid w:val="00275514"/>
    <w:rsid w:val="0029787C"/>
    <w:rsid w:val="002F1038"/>
    <w:rsid w:val="002F71B2"/>
    <w:rsid w:val="003108F6"/>
    <w:rsid w:val="004D54BB"/>
    <w:rsid w:val="00571050"/>
    <w:rsid w:val="00691FB8"/>
    <w:rsid w:val="007663C8"/>
    <w:rsid w:val="007728B7"/>
    <w:rsid w:val="007B30C2"/>
    <w:rsid w:val="007E2C52"/>
    <w:rsid w:val="00827CD7"/>
    <w:rsid w:val="00857962"/>
    <w:rsid w:val="008722CA"/>
    <w:rsid w:val="00875F55"/>
    <w:rsid w:val="008D27CD"/>
    <w:rsid w:val="0092069D"/>
    <w:rsid w:val="00923E05"/>
    <w:rsid w:val="00967C81"/>
    <w:rsid w:val="009A78C3"/>
    <w:rsid w:val="009C10E4"/>
    <w:rsid w:val="009D7B0A"/>
    <w:rsid w:val="009E1FA1"/>
    <w:rsid w:val="00A073AC"/>
    <w:rsid w:val="00A7191E"/>
    <w:rsid w:val="00AE5329"/>
    <w:rsid w:val="00B43BCD"/>
    <w:rsid w:val="00B50409"/>
    <w:rsid w:val="00BA70FD"/>
    <w:rsid w:val="00BC053E"/>
    <w:rsid w:val="00D453BD"/>
    <w:rsid w:val="00DC1667"/>
    <w:rsid w:val="00E61959"/>
    <w:rsid w:val="00ED707C"/>
    <w:rsid w:val="00EE2859"/>
    <w:rsid w:val="00F710D1"/>
    <w:rsid w:val="00FA1408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746683-BA7C-427E-8B70-885244A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C5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Ploh2">
    <w:name w:val="Seznam_Příloh 2"/>
    <w:basedOn w:val="Normln"/>
    <w:rsid w:val="007E2C52"/>
    <w:pPr>
      <w:numPr>
        <w:ilvl w:val="1"/>
        <w:numId w:val="1"/>
      </w:numPr>
      <w:jc w:val="left"/>
    </w:pPr>
    <w:rPr>
      <w:bCs/>
      <w:szCs w:val="22"/>
    </w:rPr>
  </w:style>
  <w:style w:type="paragraph" w:customStyle="1" w:styleId="Seznamploh">
    <w:name w:val="Seznam_příloh"/>
    <w:basedOn w:val="Normln"/>
    <w:rsid w:val="007E2C52"/>
    <w:pPr>
      <w:numPr>
        <w:numId w:val="1"/>
      </w:numPr>
      <w:jc w:val="left"/>
    </w:pPr>
    <w:rPr>
      <w:bCs/>
      <w:szCs w:val="22"/>
    </w:rPr>
  </w:style>
  <w:style w:type="paragraph" w:styleId="Zhlav">
    <w:name w:val="header"/>
    <w:basedOn w:val="Normln"/>
    <w:link w:val="ZhlavChar"/>
    <w:uiPriority w:val="99"/>
    <w:rsid w:val="007E2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2C52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7E2C5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E2C52"/>
    <w:rPr>
      <w:rFonts w:ascii="Times New Roman" w:eastAsia="Times New Roman" w:hAnsi="Times New Roman" w:cs="Times New Roman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BA70FD"/>
    <w:pPr>
      <w:pBdr>
        <w:bottom w:val="single" w:sz="4" w:space="1" w:color="auto"/>
      </w:pBdr>
      <w:spacing w:before="0" w:after="200"/>
      <w:contextualSpacing/>
    </w:pPr>
    <w:rPr>
      <w:rFonts w:ascii="Verdana" w:hAnsi="Verdana"/>
      <w:spacing w:val="5"/>
      <w:sz w:val="52"/>
      <w:szCs w:val="5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BA70FD"/>
    <w:rPr>
      <w:rFonts w:ascii="Verdana" w:eastAsia="Times New Roman" w:hAnsi="Verdana" w:cs="Times New Roman"/>
      <w:spacing w:val="5"/>
      <w:sz w:val="52"/>
      <w:szCs w:val="52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E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EB8"/>
    <w:rPr>
      <w:rFonts w:ascii="Segoe UI" w:eastAsia="Times New Roman" w:hAnsi="Segoe UI" w:cs="Segoe UI"/>
      <w:sz w:val="18"/>
      <w:szCs w:val="18"/>
    </w:rPr>
  </w:style>
  <w:style w:type="paragraph" w:customStyle="1" w:styleId="ZkladntextIMP1">
    <w:name w:val="Základní text_IMP1"/>
    <w:basedOn w:val="Normln"/>
    <w:rsid w:val="00923E05"/>
    <w:pPr>
      <w:suppressAutoHyphens/>
      <w:overflowPunct w:val="0"/>
      <w:autoSpaceDE w:val="0"/>
      <w:autoSpaceDN w:val="0"/>
      <w:adjustRightInd w:val="0"/>
      <w:spacing w:before="0" w:after="0" w:line="265" w:lineRule="auto"/>
      <w:jc w:val="left"/>
      <w:textAlignment w:val="baseline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ČMEJLOVÁ Denisa</dc:creator>
  <cp:keywords/>
  <dc:description/>
  <cp:lastModifiedBy>ŠOLCOVÁ Jana</cp:lastModifiedBy>
  <cp:revision>6</cp:revision>
  <cp:lastPrinted>2016-04-26T07:33:00Z</cp:lastPrinted>
  <dcterms:created xsi:type="dcterms:W3CDTF">2016-03-30T07:36:00Z</dcterms:created>
  <dcterms:modified xsi:type="dcterms:W3CDTF">2016-04-26T07:33:00Z</dcterms:modified>
</cp:coreProperties>
</file>